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461"/>
        <w:tblW w:w="10858" w:type="dxa"/>
        <w:tblInd w:w="0" w:type="dxa"/>
        <w:tblLook w:val="04A0" w:firstRow="1" w:lastRow="0" w:firstColumn="1" w:lastColumn="0" w:noHBand="0" w:noVBand="1"/>
      </w:tblPr>
      <w:tblGrid>
        <w:gridCol w:w="1809"/>
        <w:gridCol w:w="1809"/>
        <w:gridCol w:w="1810"/>
        <w:gridCol w:w="1810"/>
        <w:gridCol w:w="1810"/>
        <w:gridCol w:w="1810"/>
      </w:tblGrid>
      <w:tr w:rsidR="00B35D18" w14:paraId="3CBD73C6" w14:textId="77777777" w:rsidTr="00C817B2">
        <w:trPr>
          <w:trHeight w:val="71"/>
        </w:trPr>
        <w:tc>
          <w:tcPr>
            <w:tcW w:w="10858" w:type="dxa"/>
            <w:gridSpan w:val="6"/>
            <w:tcBorders>
              <w:top w:val="single" w:sz="4" w:space="0" w:color="auto"/>
              <w:left w:val="single" w:sz="4" w:space="0" w:color="auto"/>
              <w:bottom w:val="single" w:sz="4" w:space="0" w:color="auto"/>
              <w:right w:val="single" w:sz="4" w:space="0" w:color="auto"/>
            </w:tcBorders>
            <w:hideMark/>
          </w:tcPr>
          <w:p w14:paraId="4F925B17" w14:textId="77777777" w:rsidR="00B35D18" w:rsidRDefault="00B35D18" w:rsidP="00B35D18">
            <w:pPr>
              <w:spacing w:line="240" w:lineRule="auto"/>
              <w:jc w:val="center"/>
              <w:rPr>
                <w:rFonts w:ascii="Sassoon Infant Std" w:hAnsi="Sassoon Infant Std"/>
                <w:b/>
                <w:bCs/>
                <w:color w:val="FFFFFF" w:themeColor="background1"/>
                <w:sz w:val="17"/>
                <w:szCs w:val="17"/>
              </w:rPr>
            </w:pPr>
            <w:r>
              <w:rPr>
                <w:rStyle w:val="oypena"/>
                <w:rFonts w:ascii="Sassoon Infant Std" w:hAnsi="Sassoon Infant Std"/>
                <w:color w:val="E30411"/>
              </w:rPr>
              <w:t xml:space="preserve">Ready </w:t>
            </w:r>
            <w:proofErr w:type="spellStart"/>
            <w:r>
              <w:rPr>
                <w:rStyle w:val="oypena"/>
                <w:rFonts w:ascii="Sassoon Infant Std" w:hAnsi="Sassoon Infant Std"/>
                <w:color w:val="F19100"/>
              </w:rPr>
              <w:t>St</w:t>
            </w:r>
            <w:r>
              <w:rPr>
                <w:rStyle w:val="ql-cursor"/>
                <w:color w:val="F19100"/>
              </w:rPr>
              <w:t>﻿</w:t>
            </w:r>
            <w:r>
              <w:rPr>
                <w:rStyle w:val="oypena"/>
                <w:rFonts w:ascii="Sassoon Infant Std" w:hAnsi="Sassoon Infant Std"/>
                <w:color w:val="F19100"/>
              </w:rPr>
              <w:t>eady</w:t>
            </w:r>
            <w:proofErr w:type="spellEnd"/>
            <w:r>
              <w:rPr>
                <w:rStyle w:val="oypena"/>
                <w:rFonts w:ascii="Sassoon Infant Std" w:hAnsi="Sassoon Infant Std"/>
                <w:color w:val="098F37"/>
              </w:rPr>
              <w:t xml:space="preserve"> Write</w:t>
            </w:r>
            <w:r>
              <w:rPr>
                <w:rStyle w:val="oypena"/>
                <w:rFonts w:ascii="Sassoon Infant Std" w:hAnsi="Sassoon Infant Std"/>
                <w:color w:val="0A57A4"/>
              </w:rPr>
              <w:t xml:space="preserve"> Progression Overview Year EYFS Cycle B </w:t>
            </w:r>
          </w:p>
        </w:tc>
      </w:tr>
      <w:tr w:rsidR="00B35D18" w14:paraId="0BB2A54A" w14:textId="77777777" w:rsidTr="00C817B2">
        <w:trPr>
          <w:trHeight w:val="71"/>
        </w:trPr>
        <w:tc>
          <w:tcPr>
            <w:tcW w:w="1809"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B0F346B" w14:textId="77777777" w:rsidR="00B35D18" w:rsidRDefault="00B35D18" w:rsidP="00B35D18">
            <w:pPr>
              <w:spacing w:line="240" w:lineRule="auto"/>
              <w:jc w:val="center"/>
              <w:rPr>
                <w:rFonts w:ascii="Sassoon Infant Std" w:hAnsi="Sassoon Infant Std"/>
                <w:b/>
                <w:bCs/>
                <w:sz w:val="17"/>
                <w:szCs w:val="17"/>
              </w:rPr>
            </w:pPr>
            <w:r>
              <w:rPr>
                <w:rFonts w:ascii="Sassoon Infant Std" w:hAnsi="Sassoon Infant Std"/>
                <w:b/>
                <w:bCs/>
                <w:sz w:val="17"/>
                <w:szCs w:val="17"/>
              </w:rPr>
              <w:t>A</w:t>
            </w:r>
          </w:p>
        </w:tc>
        <w:tc>
          <w:tcPr>
            <w:tcW w:w="1809"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215ABD45" w14:textId="77777777" w:rsidR="00B35D18" w:rsidRDefault="00B35D18" w:rsidP="00B35D18">
            <w:pPr>
              <w:spacing w:line="240" w:lineRule="auto"/>
              <w:jc w:val="center"/>
              <w:rPr>
                <w:rFonts w:ascii="Sassoon Infant Std" w:hAnsi="Sassoon Infant Std"/>
                <w:b/>
                <w:bCs/>
                <w:sz w:val="17"/>
                <w:szCs w:val="17"/>
              </w:rPr>
            </w:pPr>
            <w:r>
              <w:rPr>
                <w:rFonts w:ascii="Sassoon Infant Std" w:hAnsi="Sassoon Infant Std"/>
                <w:b/>
                <w:bCs/>
                <w:sz w:val="17"/>
                <w:szCs w:val="17"/>
              </w:rPr>
              <w:t>B</w:t>
            </w:r>
          </w:p>
        </w:tc>
        <w:tc>
          <w:tcPr>
            <w:tcW w:w="1810" w:type="dxa"/>
            <w:tcBorders>
              <w:top w:val="single" w:sz="4" w:space="0" w:color="auto"/>
              <w:left w:val="single" w:sz="4" w:space="0" w:color="auto"/>
              <w:bottom w:val="single" w:sz="4" w:space="0" w:color="auto"/>
              <w:right w:val="single" w:sz="4" w:space="0" w:color="auto"/>
            </w:tcBorders>
            <w:shd w:val="clear" w:color="auto" w:fill="45B0E1" w:themeFill="accent1" w:themeFillTint="99"/>
            <w:hideMark/>
          </w:tcPr>
          <w:p w14:paraId="311BD616" w14:textId="77777777" w:rsidR="00B35D18" w:rsidRDefault="00B35D18" w:rsidP="00B35D18">
            <w:pPr>
              <w:spacing w:line="240" w:lineRule="auto"/>
              <w:jc w:val="center"/>
              <w:rPr>
                <w:rFonts w:ascii="Sassoon Infant Std" w:hAnsi="Sassoon Infant Std"/>
                <w:b/>
                <w:bCs/>
                <w:sz w:val="17"/>
                <w:szCs w:val="17"/>
              </w:rPr>
            </w:pPr>
            <w:r>
              <w:rPr>
                <w:rFonts w:ascii="Sassoon Infant Std" w:hAnsi="Sassoon Infant Std"/>
                <w:b/>
                <w:bCs/>
                <w:sz w:val="17"/>
                <w:szCs w:val="17"/>
              </w:rPr>
              <w:t>C</w:t>
            </w:r>
          </w:p>
        </w:tc>
        <w:tc>
          <w:tcPr>
            <w:tcW w:w="1810" w:type="dxa"/>
            <w:tcBorders>
              <w:top w:val="single" w:sz="4" w:space="0" w:color="auto"/>
              <w:left w:val="single" w:sz="4" w:space="0" w:color="auto"/>
              <w:bottom w:val="single" w:sz="4" w:space="0" w:color="auto"/>
              <w:right w:val="single" w:sz="4" w:space="0" w:color="auto"/>
            </w:tcBorders>
            <w:shd w:val="clear" w:color="auto" w:fill="77206D" w:themeFill="accent5" w:themeFillShade="BF"/>
            <w:hideMark/>
          </w:tcPr>
          <w:p w14:paraId="13F0D18D" w14:textId="77777777" w:rsidR="00B35D18" w:rsidRDefault="00B35D18" w:rsidP="00B35D18">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D</w:t>
            </w:r>
          </w:p>
        </w:tc>
        <w:tc>
          <w:tcPr>
            <w:tcW w:w="181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8A3D39C" w14:textId="77777777" w:rsidR="00B35D18" w:rsidRDefault="00B35D18" w:rsidP="00B35D18">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E</w:t>
            </w:r>
          </w:p>
        </w:tc>
        <w:tc>
          <w:tcPr>
            <w:tcW w:w="1810" w:type="dxa"/>
            <w:tcBorders>
              <w:top w:val="single" w:sz="4" w:space="0" w:color="auto"/>
              <w:left w:val="single" w:sz="4" w:space="0" w:color="auto"/>
              <w:bottom w:val="single" w:sz="4" w:space="0" w:color="auto"/>
              <w:right w:val="single" w:sz="4" w:space="0" w:color="auto"/>
            </w:tcBorders>
            <w:shd w:val="clear" w:color="auto" w:fill="002060"/>
            <w:hideMark/>
          </w:tcPr>
          <w:p w14:paraId="5FF9C2CA" w14:textId="77777777" w:rsidR="00B35D18" w:rsidRDefault="00B35D18" w:rsidP="00B35D18">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F</w:t>
            </w:r>
          </w:p>
        </w:tc>
      </w:tr>
      <w:tr w:rsidR="00B35D18" w14:paraId="28FD8807" w14:textId="77777777" w:rsidTr="00C817B2">
        <w:trPr>
          <w:trHeight w:val="71"/>
        </w:trPr>
        <w:tc>
          <w:tcPr>
            <w:tcW w:w="10858" w:type="dxa"/>
            <w:gridSpan w:val="6"/>
            <w:tcBorders>
              <w:top w:val="single" w:sz="4" w:space="0" w:color="auto"/>
              <w:left w:val="single" w:sz="4" w:space="0" w:color="auto"/>
              <w:bottom w:val="single" w:sz="4" w:space="0" w:color="auto"/>
              <w:right w:val="single" w:sz="4" w:space="0" w:color="auto"/>
            </w:tcBorders>
            <w:shd w:val="clear" w:color="auto" w:fill="0A2F41" w:themeFill="accent1" w:themeFillShade="80"/>
            <w:hideMark/>
          </w:tcPr>
          <w:p w14:paraId="5F7BBC8E" w14:textId="77777777" w:rsidR="00B35D18" w:rsidRDefault="00B35D18" w:rsidP="00B35D18">
            <w:pPr>
              <w:tabs>
                <w:tab w:val="left" w:pos="6945"/>
              </w:tabs>
              <w:spacing w:line="240" w:lineRule="auto"/>
              <w:jc w:val="center"/>
              <w:rPr>
                <w:rFonts w:ascii="Sassoon Infant Std" w:hAnsi="Sassoon Infant Std"/>
                <w:sz w:val="17"/>
                <w:szCs w:val="17"/>
              </w:rPr>
            </w:pPr>
            <w:r>
              <w:rPr>
                <w:rFonts w:ascii="Sassoon Infant Std" w:hAnsi="Sassoon Infant Std"/>
                <w:sz w:val="17"/>
                <w:szCs w:val="17"/>
              </w:rPr>
              <w:t>Vehicle Texts</w:t>
            </w:r>
          </w:p>
        </w:tc>
      </w:tr>
      <w:tr w:rsidR="00B35D18" w14:paraId="63933128" w14:textId="77777777" w:rsidTr="006B6B8C">
        <w:trPr>
          <w:trHeight w:val="1667"/>
        </w:trPr>
        <w:tc>
          <w:tcPr>
            <w:tcW w:w="1809" w:type="dxa"/>
            <w:tcBorders>
              <w:top w:val="single" w:sz="4" w:space="0" w:color="auto"/>
              <w:left w:val="single" w:sz="4" w:space="0" w:color="auto"/>
              <w:bottom w:val="single" w:sz="4" w:space="0" w:color="auto"/>
              <w:right w:val="single" w:sz="4" w:space="0" w:color="auto"/>
            </w:tcBorders>
          </w:tcPr>
          <w:p w14:paraId="2158325C" w14:textId="77777777" w:rsidR="00B35D18" w:rsidRPr="00072B4A" w:rsidRDefault="00B35D18" w:rsidP="00B35D18">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Autumn 1</w:t>
            </w:r>
          </w:p>
          <w:p w14:paraId="4F90C7A4" w14:textId="77777777" w:rsidR="00B35D18" w:rsidRPr="00072B4A" w:rsidRDefault="00B35D18" w:rsidP="00B35D18">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1A </w:t>
            </w:r>
          </w:p>
          <w:p w14:paraId="4262F808" w14:textId="77777777" w:rsidR="003A012D" w:rsidRDefault="00225412" w:rsidP="00B35D18">
            <w:pPr>
              <w:jc w:val="center"/>
              <w:rPr>
                <w:rFonts w:ascii="Sassoon Infant Std" w:hAnsi="Sassoon Infant Std" w:cs="Calibri Light"/>
                <w:color w:val="0070C0"/>
                <w:sz w:val="16"/>
                <w:szCs w:val="16"/>
              </w:rPr>
            </w:pPr>
            <w:proofErr w:type="spellStart"/>
            <w:r>
              <w:rPr>
                <w:rFonts w:ascii="Sassoon Infant Std" w:hAnsi="Sassoon Infant Std" w:cs="Calibri Light"/>
                <w:color w:val="0070C0"/>
                <w:sz w:val="16"/>
                <w:szCs w:val="16"/>
              </w:rPr>
              <w:t>Mr</w:t>
            </w:r>
            <w:proofErr w:type="spellEnd"/>
            <w:r>
              <w:rPr>
                <w:rFonts w:ascii="Sassoon Infant Std" w:hAnsi="Sassoon Infant Std" w:cs="Calibri Light"/>
                <w:color w:val="0070C0"/>
                <w:sz w:val="16"/>
                <w:szCs w:val="16"/>
              </w:rPr>
              <w:t xml:space="preserve"> </w:t>
            </w:r>
            <w:proofErr w:type="spellStart"/>
            <w:r>
              <w:rPr>
                <w:rFonts w:ascii="Sassoon Infant Std" w:hAnsi="Sassoon Infant Std" w:cs="Calibri Light"/>
                <w:color w:val="0070C0"/>
                <w:sz w:val="16"/>
                <w:szCs w:val="16"/>
              </w:rPr>
              <w:t>Grumpy’s</w:t>
            </w:r>
            <w:proofErr w:type="spellEnd"/>
            <w:r>
              <w:rPr>
                <w:rFonts w:ascii="Sassoon Infant Std" w:hAnsi="Sassoon Infant Std" w:cs="Calibri Light"/>
                <w:color w:val="0070C0"/>
                <w:sz w:val="16"/>
                <w:szCs w:val="16"/>
              </w:rPr>
              <w:t xml:space="preserve"> Outing </w:t>
            </w:r>
          </w:p>
          <w:p w14:paraId="4B76D78A" w14:textId="151E31A3" w:rsidR="00B35D18" w:rsidRDefault="00225412" w:rsidP="00B35D18">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(3 week)</w:t>
            </w:r>
          </w:p>
          <w:p w14:paraId="5773D09E" w14:textId="77777777" w:rsidR="00225412" w:rsidRDefault="00225412" w:rsidP="00B35D18">
            <w:pPr>
              <w:jc w:val="center"/>
              <w:rPr>
                <w:rFonts w:ascii="Sassoon Infant Std" w:hAnsi="Sassoon Infant Std" w:cs="Calibri Light"/>
                <w:color w:val="0070C0"/>
                <w:sz w:val="16"/>
                <w:szCs w:val="16"/>
              </w:rPr>
            </w:pPr>
          </w:p>
          <w:p w14:paraId="5B6C27AE" w14:textId="01D936CE" w:rsidR="00225412" w:rsidRPr="00072B4A" w:rsidRDefault="008A5AD3" w:rsidP="00B35D18">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Lost (3 weeks</w:t>
            </w:r>
            <w:r w:rsidR="005E0FCD">
              <w:rPr>
                <w:rFonts w:ascii="Sassoon Infant Std" w:hAnsi="Sassoon Infant Std" w:cs="Calibri Light"/>
                <w:color w:val="0070C0"/>
                <w:sz w:val="16"/>
                <w:szCs w:val="16"/>
              </w:rPr>
              <w:t>)</w:t>
            </w:r>
          </w:p>
        </w:tc>
        <w:tc>
          <w:tcPr>
            <w:tcW w:w="1809" w:type="dxa"/>
            <w:tcBorders>
              <w:top w:val="single" w:sz="4" w:space="0" w:color="auto"/>
              <w:left w:val="single" w:sz="4" w:space="0" w:color="auto"/>
              <w:bottom w:val="single" w:sz="4" w:space="0" w:color="auto"/>
              <w:right w:val="single" w:sz="4" w:space="0" w:color="auto"/>
            </w:tcBorders>
          </w:tcPr>
          <w:p w14:paraId="5F3B16B3" w14:textId="77777777" w:rsidR="00B35D18" w:rsidRPr="00072B4A" w:rsidRDefault="00B35D18" w:rsidP="00B35D18">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Autumn 2</w:t>
            </w:r>
          </w:p>
          <w:p w14:paraId="78E2CD1B" w14:textId="77777777" w:rsidR="00B35D18" w:rsidRPr="00072B4A" w:rsidRDefault="00B35D18" w:rsidP="00B35D18">
            <w:pPr>
              <w:jc w:val="center"/>
              <w:rPr>
                <w:rFonts w:ascii="Sassoon Infant Std" w:hAnsi="Sassoon Infant Std" w:cs="Calibri Light"/>
                <w:b/>
                <w:bCs/>
                <w:sz w:val="16"/>
                <w:szCs w:val="16"/>
              </w:rPr>
            </w:pPr>
            <w:r>
              <w:rPr>
                <w:rFonts w:ascii="Sassoon Infant Std" w:hAnsi="Sassoon Infant Std" w:cs="Calibri Light"/>
                <w:b/>
                <w:bCs/>
                <w:sz w:val="16"/>
                <w:szCs w:val="16"/>
              </w:rPr>
              <w:t xml:space="preserve">Unit </w:t>
            </w:r>
            <w:r w:rsidRPr="00072B4A">
              <w:rPr>
                <w:rFonts w:ascii="Sassoon Infant Std" w:hAnsi="Sassoon Infant Std" w:cs="Calibri Light"/>
                <w:b/>
                <w:bCs/>
                <w:sz w:val="16"/>
                <w:szCs w:val="16"/>
              </w:rPr>
              <w:t xml:space="preserve">1B </w:t>
            </w:r>
          </w:p>
          <w:p w14:paraId="2FE37D38" w14:textId="775F9348" w:rsidR="00B35D18" w:rsidRPr="003A012D" w:rsidRDefault="00B35D18" w:rsidP="00B35D18">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 xml:space="preserve"> </w:t>
            </w:r>
            <w:r w:rsidR="003A012D" w:rsidRPr="003A012D">
              <w:rPr>
                <w:rFonts w:ascii="Sassoon Infant Std" w:hAnsi="Sassoon Infant Std" w:cs="Calibri Light"/>
                <w:color w:val="0070C0"/>
                <w:sz w:val="16"/>
                <w:szCs w:val="16"/>
              </w:rPr>
              <w:t>Moon Girl</w:t>
            </w:r>
            <w:r w:rsidRPr="003A012D">
              <w:rPr>
                <w:rFonts w:ascii="Sassoon Infant Std" w:hAnsi="Sassoon Infant Std" w:cs="Calibri Light"/>
                <w:color w:val="0070C0"/>
                <w:sz w:val="16"/>
                <w:szCs w:val="16"/>
              </w:rPr>
              <w:t xml:space="preserve"> (3 week</w:t>
            </w:r>
            <w:r w:rsidR="008A5AD3" w:rsidRPr="003A012D">
              <w:rPr>
                <w:rFonts w:ascii="Sassoon Infant Std" w:hAnsi="Sassoon Infant Std" w:cs="Calibri Light"/>
                <w:color w:val="0070C0"/>
                <w:sz w:val="16"/>
                <w:szCs w:val="16"/>
              </w:rPr>
              <w:t>s</w:t>
            </w:r>
            <w:r w:rsidRPr="003A012D">
              <w:rPr>
                <w:rFonts w:ascii="Sassoon Infant Std" w:hAnsi="Sassoon Infant Std" w:cs="Calibri Light"/>
                <w:color w:val="0070C0"/>
                <w:sz w:val="16"/>
                <w:szCs w:val="16"/>
              </w:rPr>
              <w:t>)</w:t>
            </w:r>
          </w:p>
          <w:p w14:paraId="4547A349" w14:textId="77777777" w:rsidR="00B35D18" w:rsidRPr="003A012D" w:rsidRDefault="00B35D18" w:rsidP="00B35D18">
            <w:pPr>
              <w:jc w:val="center"/>
              <w:rPr>
                <w:rFonts w:ascii="Sassoon Infant Std" w:hAnsi="Sassoon Infant Std" w:cs="Calibri Light"/>
                <w:color w:val="0070C0"/>
                <w:sz w:val="16"/>
                <w:szCs w:val="16"/>
              </w:rPr>
            </w:pPr>
          </w:p>
          <w:p w14:paraId="68500E78" w14:textId="662B216A" w:rsidR="00B35D18" w:rsidRPr="003A012D" w:rsidRDefault="003A012D" w:rsidP="003A012D">
            <w:pPr>
              <w:jc w:val="center"/>
              <w:rPr>
                <w:rFonts w:ascii="Sassoon Infant Std" w:hAnsi="Sassoon Infant Std" w:cs="Calibri Light"/>
                <w:b/>
                <w:bCs/>
                <w:color w:val="0070C0"/>
                <w:sz w:val="16"/>
                <w:szCs w:val="16"/>
                <w:lang w:val="en-GB"/>
              </w:rPr>
            </w:pPr>
            <w:r w:rsidRPr="003A012D">
              <w:rPr>
                <w:rFonts w:ascii="Sassoon Infant Std" w:hAnsi="Sassoon Infant Std" w:cs="Calibri Light"/>
                <w:color w:val="0070C0"/>
                <w:sz w:val="16"/>
                <w:szCs w:val="16"/>
                <w:lang w:val="en-GB"/>
              </w:rPr>
              <w:t xml:space="preserve">Ning and the Night Spirits </w:t>
            </w:r>
            <w:r w:rsidR="00B35D18" w:rsidRPr="003A012D">
              <w:rPr>
                <w:rFonts w:ascii="Sassoon Infant Std" w:hAnsi="Sassoon Infant Std" w:cs="Calibri Light"/>
                <w:color w:val="0070C0"/>
                <w:sz w:val="16"/>
                <w:szCs w:val="16"/>
              </w:rPr>
              <w:t>(3 week</w:t>
            </w:r>
            <w:r w:rsidR="008A5AD3" w:rsidRPr="003A012D">
              <w:rPr>
                <w:rFonts w:ascii="Sassoon Infant Std" w:hAnsi="Sassoon Infant Std" w:cs="Calibri Light"/>
                <w:color w:val="0070C0"/>
                <w:sz w:val="16"/>
                <w:szCs w:val="16"/>
              </w:rPr>
              <w:t>s</w:t>
            </w:r>
            <w:r w:rsidR="00B35D18" w:rsidRPr="003A012D">
              <w:rPr>
                <w:rFonts w:ascii="Sassoon Infant Std" w:hAnsi="Sassoon Infant Std" w:cs="Calibri Light"/>
                <w:color w:val="0070C0"/>
                <w:sz w:val="16"/>
                <w:szCs w:val="16"/>
              </w:rPr>
              <w:t>)</w:t>
            </w:r>
          </w:p>
        </w:tc>
        <w:tc>
          <w:tcPr>
            <w:tcW w:w="1810" w:type="dxa"/>
            <w:tcBorders>
              <w:top w:val="single" w:sz="4" w:space="0" w:color="auto"/>
              <w:left w:val="single" w:sz="4" w:space="0" w:color="auto"/>
              <w:bottom w:val="single" w:sz="4" w:space="0" w:color="auto"/>
              <w:right w:val="single" w:sz="4" w:space="0" w:color="auto"/>
            </w:tcBorders>
          </w:tcPr>
          <w:p w14:paraId="62480176" w14:textId="77777777" w:rsidR="00B35D18" w:rsidRPr="00072B4A" w:rsidRDefault="00B35D18" w:rsidP="00B35D18">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Spring 1</w:t>
            </w:r>
          </w:p>
          <w:p w14:paraId="7F6CECF9" w14:textId="77777777" w:rsidR="00B35D18" w:rsidRPr="00072B4A" w:rsidRDefault="00B35D18" w:rsidP="00B35D18">
            <w:pPr>
              <w:tabs>
                <w:tab w:val="center" w:pos="789"/>
              </w:tabs>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1C </w:t>
            </w:r>
          </w:p>
          <w:p w14:paraId="4516FFD3" w14:textId="3345BADB" w:rsidR="003A012D" w:rsidRPr="003A012D" w:rsidRDefault="003A012D" w:rsidP="003A012D">
            <w:pPr>
              <w:tabs>
                <w:tab w:val="center" w:pos="789"/>
              </w:tabs>
              <w:jc w:val="center"/>
              <w:rPr>
                <w:rFonts w:ascii="Sassoon Infant Std" w:hAnsi="Sassoon Infant Std" w:cs="Calibri Light"/>
                <w:color w:val="0070C0"/>
                <w:sz w:val="16"/>
                <w:szCs w:val="16"/>
                <w:lang w:val="en-GB"/>
              </w:rPr>
            </w:pPr>
            <w:r w:rsidRPr="003A012D">
              <w:rPr>
                <w:rFonts w:ascii="Sassoon Infant Std" w:hAnsi="Sassoon Infant Std" w:cs="Calibri Light"/>
                <w:color w:val="0070C0"/>
                <w:sz w:val="16"/>
                <w:szCs w:val="16"/>
                <w:lang w:val="en-GB"/>
              </w:rPr>
              <w:t>How to Hide a Lion</w:t>
            </w:r>
          </w:p>
          <w:p w14:paraId="10CBF5E2" w14:textId="67B27A9E" w:rsidR="00B35D18" w:rsidRPr="003A012D" w:rsidRDefault="00B35D18" w:rsidP="003A012D">
            <w:pPr>
              <w:tabs>
                <w:tab w:val="center" w:pos="789"/>
              </w:tabs>
              <w:jc w:val="center"/>
              <w:rPr>
                <w:rFonts w:ascii="Sassoon Infant Std" w:hAnsi="Sassoon Infant Std" w:cs="Calibri Light"/>
                <w:color w:val="0070C0"/>
                <w:sz w:val="16"/>
                <w:szCs w:val="16"/>
              </w:rPr>
            </w:pPr>
            <w:r w:rsidRPr="003A012D">
              <w:rPr>
                <w:rFonts w:ascii="Sassoon Infant Std" w:hAnsi="Sassoon Infant Std" w:cs="Calibri Light"/>
                <w:color w:val="0070C0"/>
                <w:sz w:val="16"/>
                <w:szCs w:val="16"/>
              </w:rPr>
              <w:t>(3 week</w:t>
            </w:r>
            <w:r w:rsidR="008A5AD3" w:rsidRPr="003A012D">
              <w:rPr>
                <w:rFonts w:ascii="Sassoon Infant Std" w:hAnsi="Sassoon Infant Std" w:cs="Calibri Light"/>
                <w:color w:val="0070C0"/>
                <w:sz w:val="16"/>
                <w:szCs w:val="16"/>
              </w:rPr>
              <w:t>s</w:t>
            </w:r>
            <w:r w:rsidRPr="003A012D">
              <w:rPr>
                <w:rFonts w:ascii="Sassoon Infant Std" w:hAnsi="Sassoon Infant Std" w:cs="Calibri Light"/>
                <w:color w:val="0070C0"/>
                <w:sz w:val="16"/>
                <w:szCs w:val="16"/>
              </w:rPr>
              <w:t>)</w:t>
            </w:r>
          </w:p>
          <w:p w14:paraId="7BA4A874" w14:textId="77777777" w:rsidR="00B35D18" w:rsidRPr="00072B4A" w:rsidRDefault="00B35D18" w:rsidP="00B35D18">
            <w:pPr>
              <w:jc w:val="center"/>
              <w:rPr>
                <w:rFonts w:ascii="Sassoon Infant Std" w:hAnsi="Sassoon Infant Std" w:cs="Calibri Light"/>
                <w:color w:val="0070C0"/>
                <w:sz w:val="16"/>
                <w:szCs w:val="16"/>
              </w:rPr>
            </w:pPr>
          </w:p>
          <w:p w14:paraId="5CEE6A06" w14:textId="77777777" w:rsidR="003A012D" w:rsidRPr="003A012D" w:rsidRDefault="003A012D" w:rsidP="003A012D">
            <w:pPr>
              <w:jc w:val="center"/>
              <w:rPr>
                <w:rFonts w:ascii="Sassoon Infant Std" w:hAnsi="Sassoon Infant Std" w:cs="Calibri Light"/>
                <w:color w:val="0070C0"/>
                <w:sz w:val="16"/>
                <w:szCs w:val="16"/>
                <w:lang w:val="en-GB"/>
              </w:rPr>
            </w:pPr>
            <w:r w:rsidRPr="003A012D">
              <w:rPr>
                <w:rFonts w:ascii="Sassoon Infant Std" w:hAnsi="Sassoon Infant Std" w:cs="Calibri Light"/>
                <w:color w:val="0070C0"/>
                <w:sz w:val="16"/>
                <w:szCs w:val="16"/>
                <w:lang w:val="en-GB"/>
              </w:rPr>
              <w:t xml:space="preserve">Ruby’s Worry </w:t>
            </w:r>
          </w:p>
          <w:p w14:paraId="76DF63AC" w14:textId="4D47F77E" w:rsidR="00B35D18" w:rsidRPr="00072B4A" w:rsidRDefault="00B35D18" w:rsidP="00B35D18">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(3 week</w:t>
            </w:r>
            <w:r w:rsidR="008A5AD3">
              <w:rPr>
                <w:rFonts w:ascii="Sassoon Infant Std" w:hAnsi="Sassoon Infant Std" w:cs="Calibri Light"/>
                <w:color w:val="0070C0"/>
                <w:sz w:val="16"/>
                <w:szCs w:val="16"/>
              </w:rPr>
              <w:t>s</w:t>
            </w:r>
            <w:r w:rsidRPr="00072B4A">
              <w:rPr>
                <w:rFonts w:ascii="Sassoon Infant Std" w:hAnsi="Sassoon Infant Std" w:cs="Calibri Light"/>
                <w:color w:val="0070C0"/>
                <w:sz w:val="16"/>
                <w:szCs w:val="16"/>
              </w:rPr>
              <w:t>)</w:t>
            </w:r>
          </w:p>
          <w:p w14:paraId="72FFAF4C" w14:textId="77777777" w:rsidR="00B35D18" w:rsidRPr="00072B4A" w:rsidRDefault="00B35D18" w:rsidP="00B35D18">
            <w:pPr>
              <w:spacing w:line="240" w:lineRule="auto"/>
              <w:rPr>
                <w:rFonts w:ascii="Sassoon Infant Std" w:hAnsi="Sassoon Infant Std"/>
                <w:sz w:val="16"/>
                <w:szCs w:val="16"/>
              </w:rPr>
            </w:pPr>
          </w:p>
        </w:tc>
        <w:tc>
          <w:tcPr>
            <w:tcW w:w="1810" w:type="dxa"/>
            <w:tcBorders>
              <w:top w:val="single" w:sz="4" w:space="0" w:color="auto"/>
              <w:left w:val="single" w:sz="4" w:space="0" w:color="auto"/>
              <w:bottom w:val="single" w:sz="4" w:space="0" w:color="auto"/>
              <w:right w:val="single" w:sz="4" w:space="0" w:color="auto"/>
            </w:tcBorders>
          </w:tcPr>
          <w:p w14:paraId="55F4F384" w14:textId="77777777" w:rsidR="00B35D18" w:rsidRPr="00072B4A" w:rsidRDefault="00B35D18" w:rsidP="00B35D18">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Spring 2</w:t>
            </w:r>
          </w:p>
          <w:p w14:paraId="312EE100" w14:textId="77777777" w:rsidR="00B35D18" w:rsidRPr="00072B4A" w:rsidRDefault="00B35D18" w:rsidP="00B35D18">
            <w:pPr>
              <w:jc w:val="center"/>
              <w:rPr>
                <w:rFonts w:ascii="Sassoon Infant Std" w:hAnsi="Sassoon Infant Std" w:cs="Calibri Light"/>
                <w:color w:val="0070C0"/>
                <w:sz w:val="16"/>
                <w:szCs w:val="16"/>
              </w:rPr>
            </w:pPr>
            <w:r>
              <w:rPr>
                <w:rFonts w:ascii="Sassoon Infant Std" w:hAnsi="Sassoon Infant Std" w:cs="Calibri Light"/>
                <w:b/>
                <w:bCs/>
                <w:sz w:val="16"/>
                <w:szCs w:val="16"/>
              </w:rPr>
              <w:t xml:space="preserve">Unit </w:t>
            </w:r>
            <w:r w:rsidRPr="00072B4A">
              <w:rPr>
                <w:rFonts w:ascii="Sassoon Infant Std" w:hAnsi="Sassoon Infant Std" w:cs="Calibri Light"/>
                <w:b/>
                <w:bCs/>
                <w:sz w:val="16"/>
                <w:szCs w:val="16"/>
              </w:rPr>
              <w:t xml:space="preserve">2D </w:t>
            </w:r>
          </w:p>
          <w:p w14:paraId="6E7A92DE" w14:textId="0392114B" w:rsidR="00B35D18" w:rsidRPr="00072B4A" w:rsidRDefault="0091096A" w:rsidP="00B35D18">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The River</w:t>
            </w:r>
            <w:r w:rsidR="00B35D18" w:rsidRPr="00072B4A">
              <w:rPr>
                <w:rFonts w:ascii="Sassoon Infant Std" w:hAnsi="Sassoon Infant Std" w:cs="Calibri Light"/>
                <w:color w:val="0070C0"/>
                <w:sz w:val="16"/>
                <w:szCs w:val="16"/>
              </w:rPr>
              <w:t xml:space="preserve"> (3 week</w:t>
            </w:r>
            <w:r w:rsidR="008A5AD3">
              <w:rPr>
                <w:rFonts w:ascii="Sassoon Infant Std" w:hAnsi="Sassoon Infant Std" w:cs="Calibri Light"/>
                <w:color w:val="0070C0"/>
                <w:sz w:val="16"/>
                <w:szCs w:val="16"/>
              </w:rPr>
              <w:t>s</w:t>
            </w:r>
            <w:r w:rsidR="00B35D18" w:rsidRPr="00072B4A">
              <w:rPr>
                <w:rFonts w:ascii="Sassoon Infant Std" w:hAnsi="Sassoon Infant Std" w:cs="Calibri Light"/>
                <w:color w:val="0070C0"/>
                <w:sz w:val="16"/>
                <w:szCs w:val="16"/>
              </w:rPr>
              <w:t>)</w:t>
            </w:r>
          </w:p>
          <w:p w14:paraId="6F612EA1" w14:textId="77777777" w:rsidR="00B35D18" w:rsidRPr="00072B4A" w:rsidRDefault="00B35D18" w:rsidP="00B35D18">
            <w:pPr>
              <w:jc w:val="center"/>
              <w:rPr>
                <w:rFonts w:ascii="Sassoon Infant Std" w:hAnsi="Sassoon Infant Std" w:cs="Calibri Light"/>
                <w:color w:val="0070C0"/>
                <w:sz w:val="16"/>
                <w:szCs w:val="16"/>
              </w:rPr>
            </w:pPr>
          </w:p>
          <w:p w14:paraId="7E46CA8C" w14:textId="484C60C6" w:rsidR="00B35D18" w:rsidRPr="00072B4A" w:rsidRDefault="0091096A" w:rsidP="00B35D18">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Mixed</w:t>
            </w:r>
            <w:r w:rsidR="00B35D18" w:rsidRPr="00072B4A">
              <w:rPr>
                <w:rFonts w:ascii="Sassoon Infant Std" w:hAnsi="Sassoon Infant Std" w:cs="Calibri Light"/>
                <w:color w:val="0070C0"/>
                <w:sz w:val="16"/>
                <w:szCs w:val="16"/>
              </w:rPr>
              <w:t xml:space="preserve"> (3 week</w:t>
            </w:r>
            <w:r w:rsidR="008A5AD3">
              <w:rPr>
                <w:rFonts w:ascii="Sassoon Infant Std" w:hAnsi="Sassoon Infant Std" w:cs="Calibri Light"/>
                <w:color w:val="0070C0"/>
                <w:sz w:val="16"/>
                <w:szCs w:val="16"/>
              </w:rPr>
              <w:t>s</w:t>
            </w:r>
            <w:r w:rsidR="00B35D18" w:rsidRPr="00072B4A">
              <w:rPr>
                <w:rFonts w:ascii="Sassoon Infant Std" w:hAnsi="Sassoon Infant Std" w:cs="Calibri Light"/>
                <w:color w:val="0070C0"/>
                <w:sz w:val="16"/>
                <w:szCs w:val="16"/>
              </w:rPr>
              <w:t>)</w:t>
            </w:r>
          </w:p>
          <w:p w14:paraId="7CD56AFF" w14:textId="77777777" w:rsidR="00B35D18" w:rsidRPr="00072B4A" w:rsidRDefault="00B35D18" w:rsidP="00B35D18">
            <w:pPr>
              <w:jc w:val="center"/>
              <w:rPr>
                <w:rFonts w:ascii="Sassoon Infant Std" w:hAnsi="Sassoon Infant Std"/>
                <w:sz w:val="16"/>
                <w:szCs w:val="16"/>
              </w:rPr>
            </w:pPr>
          </w:p>
        </w:tc>
        <w:tc>
          <w:tcPr>
            <w:tcW w:w="1810" w:type="dxa"/>
            <w:tcBorders>
              <w:top w:val="single" w:sz="4" w:space="0" w:color="auto"/>
              <w:left w:val="single" w:sz="4" w:space="0" w:color="auto"/>
              <w:bottom w:val="single" w:sz="4" w:space="0" w:color="auto"/>
              <w:right w:val="single" w:sz="4" w:space="0" w:color="auto"/>
            </w:tcBorders>
          </w:tcPr>
          <w:p w14:paraId="2276A882" w14:textId="77777777" w:rsidR="00B35D18" w:rsidRPr="00072B4A" w:rsidRDefault="00B35D18" w:rsidP="00B35D18">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Summer 1</w:t>
            </w:r>
          </w:p>
          <w:p w14:paraId="3D2B3E0C" w14:textId="77777777" w:rsidR="00B35D18" w:rsidRPr="00072B4A" w:rsidRDefault="00B35D18" w:rsidP="00B35D18">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2E </w:t>
            </w:r>
          </w:p>
          <w:p w14:paraId="3EF81C64" w14:textId="436F1D58" w:rsidR="00B35D18" w:rsidRDefault="0091096A" w:rsidP="00B35D18">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Stuck</w:t>
            </w:r>
          </w:p>
          <w:p w14:paraId="71472238" w14:textId="382C0C76" w:rsidR="0091096A" w:rsidRDefault="0091096A" w:rsidP="00B35D18">
            <w:pPr>
              <w:jc w:val="center"/>
              <w:rPr>
                <w:rFonts w:ascii="Sassoon Infant Std" w:hAnsi="Sassoon Infant Std" w:cs="Calibri Light"/>
                <w:color w:val="0070C0"/>
                <w:sz w:val="16"/>
                <w:szCs w:val="16"/>
              </w:rPr>
            </w:pPr>
            <w:r w:rsidRPr="0091096A">
              <w:rPr>
                <w:rFonts w:ascii="Sassoon Infant Std" w:hAnsi="Sassoon Infant Std" w:cs="Calibri Light"/>
                <w:color w:val="0070C0"/>
                <w:sz w:val="16"/>
                <w:szCs w:val="16"/>
              </w:rPr>
              <w:t>(3 weeks)</w:t>
            </w:r>
          </w:p>
          <w:p w14:paraId="19C71F14" w14:textId="77777777" w:rsidR="0091096A" w:rsidRDefault="0091096A" w:rsidP="00B35D18">
            <w:pPr>
              <w:jc w:val="center"/>
              <w:rPr>
                <w:rFonts w:ascii="Sassoon Infant Std" w:hAnsi="Sassoon Infant Std" w:cs="Calibri Light"/>
                <w:color w:val="0070C0"/>
                <w:sz w:val="16"/>
                <w:szCs w:val="16"/>
              </w:rPr>
            </w:pPr>
          </w:p>
          <w:p w14:paraId="264F3701" w14:textId="256B678B" w:rsidR="0091096A" w:rsidRPr="0091096A" w:rsidRDefault="0091096A" w:rsidP="00B35D18">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There’s a Tiger on the Train (3 weeks)</w:t>
            </w:r>
          </w:p>
          <w:p w14:paraId="6EFE11D9" w14:textId="77777777" w:rsidR="0091096A" w:rsidRPr="00072B4A" w:rsidRDefault="0091096A" w:rsidP="00B35D18">
            <w:pPr>
              <w:jc w:val="center"/>
              <w:rPr>
                <w:rFonts w:ascii="Sassoon Infant Std" w:hAnsi="Sassoon Infant Std" w:cs="Calibri Light"/>
                <w:sz w:val="16"/>
                <w:szCs w:val="16"/>
              </w:rPr>
            </w:pPr>
          </w:p>
          <w:p w14:paraId="4F65ED7C" w14:textId="77777777" w:rsidR="00B35D18" w:rsidRPr="00072B4A" w:rsidRDefault="00B35D18" w:rsidP="00B35D18">
            <w:pPr>
              <w:spacing w:line="240" w:lineRule="auto"/>
              <w:jc w:val="center"/>
              <w:rPr>
                <w:rFonts w:ascii="Sassoon Infant Std" w:hAnsi="Sassoon Infant Std"/>
                <w:sz w:val="16"/>
                <w:szCs w:val="16"/>
                <w:lang w:val="en-GB"/>
              </w:rPr>
            </w:pPr>
          </w:p>
        </w:tc>
        <w:tc>
          <w:tcPr>
            <w:tcW w:w="1810" w:type="dxa"/>
            <w:tcBorders>
              <w:top w:val="single" w:sz="4" w:space="0" w:color="auto"/>
              <w:left w:val="single" w:sz="4" w:space="0" w:color="auto"/>
              <w:bottom w:val="single" w:sz="4" w:space="0" w:color="auto"/>
              <w:right w:val="single" w:sz="4" w:space="0" w:color="auto"/>
            </w:tcBorders>
          </w:tcPr>
          <w:p w14:paraId="1454A0FD" w14:textId="77777777" w:rsidR="00B35D18" w:rsidRPr="00072B4A" w:rsidRDefault="00B35D18" w:rsidP="00B35D18">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Summer 2</w:t>
            </w:r>
          </w:p>
          <w:p w14:paraId="0DB0D5D1" w14:textId="77777777" w:rsidR="00B35D18" w:rsidRPr="00072B4A" w:rsidRDefault="00B35D18" w:rsidP="00B35D18">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2F </w:t>
            </w:r>
          </w:p>
          <w:p w14:paraId="7B77F138" w14:textId="77777777" w:rsidR="0091096A" w:rsidRPr="0091096A" w:rsidRDefault="0091096A" w:rsidP="0091096A">
            <w:pPr>
              <w:jc w:val="center"/>
              <w:rPr>
                <w:rFonts w:ascii="Sassoon Infant Std" w:hAnsi="Sassoon Infant Std" w:cs="Calibri Light"/>
                <w:color w:val="0070C0"/>
                <w:sz w:val="16"/>
                <w:szCs w:val="16"/>
                <w:lang w:val="en-GB"/>
              </w:rPr>
            </w:pPr>
            <w:r w:rsidRPr="0091096A">
              <w:rPr>
                <w:rFonts w:ascii="Sassoon Infant Std" w:hAnsi="Sassoon Infant Std" w:cs="Calibri Light"/>
                <w:color w:val="0070C0"/>
                <w:sz w:val="16"/>
                <w:szCs w:val="16"/>
                <w:lang w:val="en-GB"/>
              </w:rPr>
              <w:t xml:space="preserve">Saving Mr Hoot </w:t>
            </w:r>
          </w:p>
          <w:p w14:paraId="5407667A" w14:textId="2B23120B" w:rsidR="00B35D18" w:rsidRPr="00072B4A" w:rsidRDefault="00B35D18" w:rsidP="00B35D18">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(3 week</w:t>
            </w:r>
            <w:r w:rsidR="008A5AD3">
              <w:rPr>
                <w:rFonts w:ascii="Sassoon Infant Std" w:hAnsi="Sassoon Infant Std" w:cs="Calibri Light"/>
                <w:color w:val="0070C0"/>
                <w:sz w:val="16"/>
                <w:szCs w:val="16"/>
              </w:rPr>
              <w:t>s</w:t>
            </w:r>
            <w:r w:rsidRPr="00072B4A">
              <w:rPr>
                <w:rFonts w:ascii="Sassoon Infant Std" w:hAnsi="Sassoon Infant Std" w:cs="Calibri Light"/>
                <w:color w:val="0070C0"/>
                <w:sz w:val="16"/>
                <w:szCs w:val="16"/>
              </w:rPr>
              <w:t>)</w:t>
            </w:r>
          </w:p>
          <w:p w14:paraId="3AF32EF6" w14:textId="77777777" w:rsidR="00B35D18" w:rsidRPr="00072B4A" w:rsidRDefault="00B35D18" w:rsidP="00B35D18">
            <w:pPr>
              <w:jc w:val="center"/>
              <w:rPr>
                <w:rFonts w:ascii="Sassoon Infant Std" w:hAnsi="Sassoon Infant Std" w:cs="Calibri Light"/>
                <w:color w:val="0070C0"/>
                <w:sz w:val="16"/>
                <w:szCs w:val="16"/>
              </w:rPr>
            </w:pPr>
          </w:p>
          <w:p w14:paraId="012A3B5E" w14:textId="77777777" w:rsidR="0091096A" w:rsidRDefault="0091096A" w:rsidP="00B35D18">
            <w:pPr>
              <w:jc w:val="center"/>
              <w:rPr>
                <w:rFonts w:ascii="Sassoon Infant Std" w:hAnsi="Sassoon Infant Std" w:cs="Calibri Light"/>
                <w:b/>
                <w:bCs/>
                <w:color w:val="0070C0"/>
                <w:sz w:val="16"/>
                <w:szCs w:val="16"/>
              </w:rPr>
            </w:pPr>
            <w:r w:rsidRPr="0091096A">
              <w:rPr>
                <w:rFonts w:ascii="Sassoon Infant Std" w:hAnsi="Sassoon Infant Std" w:cs="Calibri Light"/>
                <w:color w:val="0070C0"/>
                <w:sz w:val="16"/>
                <w:szCs w:val="16"/>
              </w:rPr>
              <w:t>Ready Steady Mo</w:t>
            </w:r>
            <w:r w:rsidRPr="0091096A">
              <w:rPr>
                <w:rFonts w:ascii="Sassoon Infant Std" w:hAnsi="Sassoon Infant Std" w:cs="Calibri Light"/>
                <w:b/>
                <w:bCs/>
                <w:color w:val="0070C0"/>
                <w:sz w:val="16"/>
                <w:szCs w:val="16"/>
              </w:rPr>
              <w:t xml:space="preserve"> </w:t>
            </w:r>
          </w:p>
          <w:p w14:paraId="1E5D68A3" w14:textId="7141B784" w:rsidR="00B35D18" w:rsidRPr="00072B4A" w:rsidRDefault="00B35D18" w:rsidP="00B35D18">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(3 week</w:t>
            </w:r>
            <w:r w:rsidR="008A5AD3">
              <w:rPr>
                <w:rFonts w:ascii="Sassoon Infant Std" w:hAnsi="Sassoon Infant Std" w:cs="Calibri Light"/>
                <w:color w:val="0070C0"/>
                <w:sz w:val="16"/>
                <w:szCs w:val="16"/>
              </w:rPr>
              <w:t>s</w:t>
            </w:r>
            <w:r w:rsidRPr="00072B4A">
              <w:rPr>
                <w:rFonts w:ascii="Sassoon Infant Std" w:hAnsi="Sassoon Infant Std" w:cs="Calibri Light"/>
                <w:color w:val="0070C0"/>
                <w:sz w:val="16"/>
                <w:szCs w:val="16"/>
              </w:rPr>
              <w:t>)</w:t>
            </w:r>
          </w:p>
          <w:p w14:paraId="008403D2" w14:textId="77777777" w:rsidR="00B35D18" w:rsidRPr="00072B4A" w:rsidRDefault="00B35D18" w:rsidP="006B6B8C">
            <w:pPr>
              <w:spacing w:line="240" w:lineRule="auto"/>
              <w:rPr>
                <w:rFonts w:ascii="Sassoon Infant Std" w:hAnsi="Sassoon Infant Std"/>
                <w:sz w:val="16"/>
                <w:szCs w:val="16"/>
              </w:rPr>
            </w:pPr>
          </w:p>
        </w:tc>
      </w:tr>
      <w:tr w:rsidR="00B35D18" w14:paraId="265783ED" w14:textId="77777777" w:rsidTr="00C817B2">
        <w:trPr>
          <w:trHeight w:val="232"/>
        </w:trPr>
        <w:tc>
          <w:tcPr>
            <w:tcW w:w="10858" w:type="dxa"/>
            <w:gridSpan w:val="6"/>
            <w:tcBorders>
              <w:top w:val="single" w:sz="4" w:space="0" w:color="auto"/>
              <w:left w:val="single" w:sz="4" w:space="0" w:color="auto"/>
              <w:bottom w:val="single" w:sz="4" w:space="0" w:color="auto"/>
              <w:right w:val="single" w:sz="4" w:space="0" w:color="auto"/>
            </w:tcBorders>
            <w:shd w:val="clear" w:color="auto" w:fill="E646D3"/>
          </w:tcPr>
          <w:p w14:paraId="20D1A945" w14:textId="77777777" w:rsidR="00B35D18" w:rsidRPr="00072B4A" w:rsidRDefault="00B35D18" w:rsidP="00B35D18">
            <w:pPr>
              <w:spacing w:line="240" w:lineRule="auto"/>
              <w:jc w:val="center"/>
              <w:rPr>
                <w:rFonts w:ascii="Sassoon Infant Std" w:hAnsi="Sassoon Infant Std"/>
                <w:sz w:val="16"/>
                <w:szCs w:val="16"/>
              </w:rPr>
            </w:pPr>
          </w:p>
        </w:tc>
      </w:tr>
      <w:tr w:rsidR="00B35D18" w14:paraId="6AFA7D4E" w14:textId="77777777" w:rsidTr="00C817B2">
        <w:trPr>
          <w:trHeight w:val="744"/>
        </w:trPr>
        <w:tc>
          <w:tcPr>
            <w:tcW w:w="1809" w:type="dxa"/>
            <w:tcBorders>
              <w:top w:val="single" w:sz="4" w:space="0" w:color="auto"/>
              <w:left w:val="single" w:sz="4" w:space="0" w:color="auto"/>
              <w:bottom w:val="single" w:sz="4" w:space="0" w:color="auto"/>
              <w:right w:val="single" w:sz="4" w:space="0" w:color="auto"/>
            </w:tcBorders>
          </w:tcPr>
          <w:p w14:paraId="51C0C18D" w14:textId="77777777" w:rsidR="008A5AD3" w:rsidRPr="008A5AD3" w:rsidRDefault="008A5AD3" w:rsidP="008A5AD3">
            <w:pPr>
              <w:rPr>
                <w:rFonts w:ascii="Sassoon Infant Std" w:hAnsi="Sassoon Infant Std" w:cs="Calibri Light"/>
                <w:b/>
                <w:bCs/>
                <w:sz w:val="16"/>
                <w:szCs w:val="16"/>
                <w:lang w:val="en-GB"/>
              </w:rPr>
            </w:pPr>
            <w:r w:rsidRPr="008A5AD3">
              <w:rPr>
                <w:rFonts w:ascii="Sassoon Infant Std" w:hAnsi="Sassoon Infant Std" w:cs="Calibri Light"/>
                <w:b/>
                <w:bCs/>
                <w:sz w:val="16"/>
                <w:szCs w:val="16"/>
                <w:lang w:val="en-GB"/>
              </w:rPr>
              <w:t>Outcome:</w:t>
            </w:r>
          </w:p>
          <w:p w14:paraId="066CD5FF" w14:textId="23C7C0E1" w:rsidR="00B35D18" w:rsidRPr="006624A6" w:rsidRDefault="008A5AD3" w:rsidP="008A5AD3">
            <w:pPr>
              <w:rPr>
                <w:rFonts w:ascii="Sassoon Infant Std" w:hAnsi="Sassoon Infant Std" w:cs="Calibri Light"/>
                <w:sz w:val="16"/>
                <w:szCs w:val="16"/>
                <w:lang w:val="en-GB"/>
              </w:rPr>
            </w:pPr>
            <w:r w:rsidRPr="008A5AD3">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 xml:space="preserve">: </w:t>
            </w:r>
            <w:r w:rsidRPr="008A5AD3">
              <w:rPr>
                <w:rFonts w:ascii="Sassoon Infant Std" w:hAnsi="Sassoon Infant Std" w:cs="Calibri Light"/>
                <w:sz w:val="16"/>
                <w:szCs w:val="16"/>
              </w:rPr>
              <w:t>Journey Story Sentences</w:t>
            </w:r>
          </w:p>
        </w:tc>
        <w:tc>
          <w:tcPr>
            <w:tcW w:w="1809" w:type="dxa"/>
            <w:tcBorders>
              <w:top w:val="single" w:sz="4" w:space="0" w:color="auto"/>
              <w:left w:val="single" w:sz="4" w:space="0" w:color="auto"/>
              <w:bottom w:val="single" w:sz="4" w:space="0" w:color="auto"/>
              <w:right w:val="single" w:sz="4" w:space="0" w:color="auto"/>
            </w:tcBorders>
          </w:tcPr>
          <w:p w14:paraId="270E88D4" w14:textId="77777777" w:rsidR="005E0FCD" w:rsidRPr="005E0FCD" w:rsidRDefault="005E0FCD" w:rsidP="005E0FCD">
            <w:pPr>
              <w:rPr>
                <w:rFonts w:ascii="Sassoon Infant Std" w:hAnsi="Sassoon Infant Std" w:cs="Calibri Light"/>
                <w:b/>
                <w:bCs/>
                <w:sz w:val="16"/>
                <w:szCs w:val="16"/>
                <w:lang w:val="en-GB"/>
              </w:rPr>
            </w:pPr>
            <w:r w:rsidRPr="005E0FCD">
              <w:rPr>
                <w:rFonts w:ascii="Sassoon Infant Std" w:hAnsi="Sassoon Infant Std" w:cs="Calibri Light"/>
                <w:b/>
                <w:bCs/>
                <w:sz w:val="16"/>
                <w:szCs w:val="16"/>
                <w:lang w:val="en-GB"/>
              </w:rPr>
              <w:t>Outcome:</w:t>
            </w:r>
          </w:p>
          <w:p w14:paraId="59AD3877" w14:textId="38C2173D" w:rsidR="00B35D18" w:rsidRPr="00072B4A" w:rsidRDefault="005E0FCD" w:rsidP="005E0FCD">
            <w:pPr>
              <w:rPr>
                <w:rFonts w:ascii="Sassoon Infant Std" w:hAnsi="Sassoon Infant Std" w:cs="Calibri Light"/>
                <w:sz w:val="16"/>
                <w:szCs w:val="16"/>
              </w:rPr>
            </w:pPr>
            <w:r w:rsidRPr="005E0FCD">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w:t>
            </w:r>
            <w:r w:rsidRPr="005E0FCD">
              <w:rPr>
                <w:rFonts w:ascii="Sassoon Infant Std" w:hAnsi="Sassoon Infant Std" w:cs="Calibri Light"/>
                <w:b/>
                <w:bCs/>
                <w:sz w:val="16"/>
                <w:szCs w:val="16"/>
                <w:lang w:val="en-GB"/>
              </w:rPr>
              <w:t xml:space="preserve"> </w:t>
            </w:r>
            <w:r w:rsidRPr="005E0FCD">
              <w:rPr>
                <w:rFonts w:ascii="Sassoon Infant Std" w:hAnsi="Sassoon Infant Std" w:cs="Calibri Light"/>
                <w:sz w:val="16"/>
                <w:szCs w:val="16"/>
                <w:lang w:val="en-GB"/>
              </w:rPr>
              <w:t>Night-time Story Sentences</w:t>
            </w:r>
          </w:p>
          <w:p w14:paraId="655C208B" w14:textId="77777777" w:rsidR="00B35D18" w:rsidRPr="00072B4A" w:rsidRDefault="00B35D18" w:rsidP="00B35D18">
            <w:pPr>
              <w:spacing w:line="240" w:lineRule="auto"/>
              <w:jc w:val="center"/>
              <w:rPr>
                <w:rFonts w:ascii="Sassoon Infant Std" w:hAnsi="Sassoon Infant Std"/>
                <w:sz w:val="16"/>
                <w:szCs w:val="16"/>
                <w:lang w:val="en-GB"/>
              </w:rPr>
            </w:pPr>
          </w:p>
        </w:tc>
        <w:tc>
          <w:tcPr>
            <w:tcW w:w="1810" w:type="dxa"/>
            <w:tcBorders>
              <w:top w:val="single" w:sz="4" w:space="0" w:color="auto"/>
              <w:left w:val="single" w:sz="4" w:space="0" w:color="auto"/>
              <w:bottom w:val="single" w:sz="4" w:space="0" w:color="auto"/>
              <w:right w:val="single" w:sz="4" w:space="0" w:color="auto"/>
            </w:tcBorders>
          </w:tcPr>
          <w:p w14:paraId="3D13AEE2" w14:textId="77777777" w:rsidR="003A012D" w:rsidRPr="003A012D" w:rsidRDefault="003A012D" w:rsidP="003A012D">
            <w:pPr>
              <w:rPr>
                <w:rFonts w:ascii="Sassoon Infant Std" w:hAnsi="Sassoon Infant Std" w:cs="Calibri Light"/>
                <w:b/>
                <w:bCs/>
                <w:sz w:val="16"/>
                <w:szCs w:val="16"/>
                <w:lang w:val="en-GB"/>
              </w:rPr>
            </w:pPr>
            <w:r w:rsidRPr="003A012D">
              <w:rPr>
                <w:rFonts w:ascii="Sassoon Infant Std" w:hAnsi="Sassoon Infant Std" w:cs="Calibri Light"/>
                <w:b/>
                <w:bCs/>
                <w:sz w:val="16"/>
                <w:szCs w:val="16"/>
                <w:lang w:val="en-GB"/>
              </w:rPr>
              <w:t>Outcome:</w:t>
            </w:r>
          </w:p>
          <w:p w14:paraId="724106D4" w14:textId="5929FD20" w:rsidR="00B35D18" w:rsidRPr="00072B4A" w:rsidRDefault="003A012D" w:rsidP="003A012D">
            <w:pPr>
              <w:spacing w:line="240" w:lineRule="auto"/>
              <w:rPr>
                <w:rFonts w:ascii="Sassoon Infant Std" w:hAnsi="Sassoon Infant Std"/>
                <w:sz w:val="16"/>
                <w:szCs w:val="16"/>
                <w:lang w:val="en-GB"/>
              </w:rPr>
            </w:pPr>
            <w:r w:rsidRPr="003A012D">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w:t>
            </w:r>
            <w:r w:rsidRPr="003A012D">
              <w:rPr>
                <w:rFonts w:ascii="Sassoon Infant Std" w:hAnsi="Sassoon Infant Std" w:cs="Calibri Light"/>
                <w:b/>
                <w:bCs/>
                <w:sz w:val="16"/>
                <w:szCs w:val="16"/>
                <w:lang w:val="en-GB"/>
              </w:rPr>
              <w:t xml:space="preserve"> </w:t>
            </w:r>
            <w:r w:rsidRPr="003A012D">
              <w:rPr>
                <w:rFonts w:ascii="Sassoon Infant Std" w:hAnsi="Sassoon Infant Std" w:cs="Calibri Light"/>
                <w:sz w:val="16"/>
                <w:szCs w:val="16"/>
                <w:lang w:val="en-GB"/>
              </w:rPr>
              <w:t>Instruction sentences</w:t>
            </w:r>
          </w:p>
        </w:tc>
        <w:tc>
          <w:tcPr>
            <w:tcW w:w="1810" w:type="dxa"/>
            <w:tcBorders>
              <w:top w:val="single" w:sz="4" w:space="0" w:color="auto"/>
              <w:left w:val="single" w:sz="4" w:space="0" w:color="auto"/>
              <w:bottom w:val="single" w:sz="4" w:space="0" w:color="auto"/>
              <w:right w:val="single" w:sz="4" w:space="0" w:color="auto"/>
            </w:tcBorders>
          </w:tcPr>
          <w:p w14:paraId="6B4587AB" w14:textId="77777777" w:rsidR="0091096A" w:rsidRPr="0091096A" w:rsidRDefault="0091096A" w:rsidP="0091096A">
            <w:pPr>
              <w:rPr>
                <w:rFonts w:ascii="Sassoon Infant Std" w:hAnsi="Sassoon Infant Std" w:cs="Calibri Light"/>
                <w:b/>
                <w:bCs/>
                <w:sz w:val="16"/>
                <w:szCs w:val="16"/>
                <w:lang w:val="en-GB"/>
              </w:rPr>
            </w:pPr>
            <w:r w:rsidRPr="0091096A">
              <w:rPr>
                <w:rFonts w:ascii="Sassoon Infant Std" w:hAnsi="Sassoon Infant Std" w:cs="Calibri Light"/>
                <w:b/>
                <w:bCs/>
                <w:sz w:val="16"/>
                <w:szCs w:val="16"/>
                <w:lang w:val="en-GB"/>
              </w:rPr>
              <w:t>Outcome:</w:t>
            </w:r>
          </w:p>
          <w:p w14:paraId="502C5BDA" w14:textId="556F7418" w:rsidR="00B35D18" w:rsidRPr="0091096A" w:rsidRDefault="0091096A" w:rsidP="0091096A">
            <w:pPr>
              <w:rPr>
                <w:rFonts w:ascii="Sassoon Infant Std" w:hAnsi="Sassoon Infant Std" w:cs="Calibri Light"/>
                <w:sz w:val="16"/>
                <w:szCs w:val="16"/>
              </w:rPr>
            </w:pPr>
            <w:r w:rsidRPr="0091096A">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w:t>
            </w:r>
            <w:r w:rsidRPr="0091096A">
              <w:rPr>
                <w:rFonts w:ascii="Sassoon Infant Std" w:hAnsi="Sassoon Infant Std" w:cs="Calibri Light"/>
                <w:b/>
                <w:bCs/>
                <w:sz w:val="16"/>
                <w:szCs w:val="16"/>
                <w:lang w:val="en-GB"/>
              </w:rPr>
              <w:t xml:space="preserve"> </w:t>
            </w:r>
            <w:r w:rsidRPr="0091096A">
              <w:rPr>
                <w:rFonts w:ascii="Sassoon Infant Std" w:hAnsi="Sassoon Infant Std" w:cs="Calibri Light"/>
                <w:sz w:val="16"/>
                <w:szCs w:val="16"/>
                <w:lang w:val="en-GB"/>
              </w:rPr>
              <w:t>River Story Sentences</w:t>
            </w:r>
          </w:p>
          <w:p w14:paraId="50CC94DC" w14:textId="77777777" w:rsidR="00B35D18" w:rsidRPr="00072B4A" w:rsidRDefault="00B35D18" w:rsidP="00B35D18">
            <w:pPr>
              <w:spacing w:line="240" w:lineRule="auto"/>
              <w:jc w:val="center"/>
              <w:rPr>
                <w:rFonts w:ascii="Sassoon Infant Std" w:hAnsi="Sassoon Infant Std"/>
                <w:sz w:val="16"/>
                <w:szCs w:val="16"/>
                <w:lang w:val="en-GB"/>
              </w:rPr>
            </w:pPr>
          </w:p>
        </w:tc>
        <w:tc>
          <w:tcPr>
            <w:tcW w:w="1810" w:type="dxa"/>
            <w:tcBorders>
              <w:top w:val="single" w:sz="4" w:space="0" w:color="auto"/>
              <w:left w:val="single" w:sz="4" w:space="0" w:color="auto"/>
              <w:bottom w:val="single" w:sz="4" w:space="0" w:color="auto"/>
              <w:right w:val="single" w:sz="4" w:space="0" w:color="auto"/>
            </w:tcBorders>
          </w:tcPr>
          <w:p w14:paraId="49BA52D2" w14:textId="77777777" w:rsidR="0091096A" w:rsidRPr="0091096A" w:rsidRDefault="0091096A" w:rsidP="0091096A">
            <w:pPr>
              <w:rPr>
                <w:rFonts w:ascii="Sassoon Infant Std" w:hAnsi="Sassoon Infant Std" w:cs="Calibri Light"/>
                <w:b/>
                <w:bCs/>
                <w:sz w:val="16"/>
                <w:szCs w:val="16"/>
                <w:lang w:val="en-GB"/>
              </w:rPr>
            </w:pPr>
            <w:r w:rsidRPr="0091096A">
              <w:rPr>
                <w:rFonts w:ascii="Sassoon Infant Std" w:hAnsi="Sassoon Infant Std" w:cs="Calibri Light"/>
                <w:b/>
                <w:bCs/>
                <w:sz w:val="16"/>
                <w:szCs w:val="16"/>
                <w:lang w:val="en-GB"/>
              </w:rPr>
              <w:t>Outcome:</w:t>
            </w:r>
          </w:p>
          <w:p w14:paraId="2C7CF9BD" w14:textId="0238BB20" w:rsidR="00B35D18" w:rsidRPr="0091096A" w:rsidRDefault="0091096A" w:rsidP="0091096A">
            <w:pPr>
              <w:rPr>
                <w:rFonts w:ascii="Sassoon Infant Std" w:hAnsi="Sassoon Infant Std"/>
                <w:sz w:val="16"/>
                <w:szCs w:val="16"/>
                <w:lang w:val="en-GB"/>
              </w:rPr>
            </w:pPr>
            <w:r w:rsidRPr="0091096A">
              <w:rPr>
                <w:rFonts w:ascii="Sassoon Infant Std" w:hAnsi="Sassoon Infant Std" w:cs="Calibri Light"/>
                <w:b/>
                <w:bCs/>
                <w:sz w:val="16"/>
                <w:szCs w:val="16"/>
                <w:lang w:val="en-GB"/>
              </w:rPr>
              <w:t xml:space="preserve">Encodable </w:t>
            </w:r>
            <w:r w:rsidRPr="0091096A">
              <w:rPr>
                <w:rFonts w:ascii="Sassoon Infant Std" w:hAnsi="Sassoon Infant Std" w:cs="Calibri Light"/>
                <w:sz w:val="16"/>
                <w:szCs w:val="16"/>
                <w:lang w:val="en-GB"/>
              </w:rPr>
              <w:t>Stuck Story Sentences</w:t>
            </w:r>
          </w:p>
        </w:tc>
        <w:tc>
          <w:tcPr>
            <w:tcW w:w="1810" w:type="dxa"/>
            <w:tcBorders>
              <w:top w:val="single" w:sz="4" w:space="0" w:color="auto"/>
              <w:left w:val="single" w:sz="4" w:space="0" w:color="auto"/>
              <w:bottom w:val="single" w:sz="4" w:space="0" w:color="auto"/>
              <w:right w:val="single" w:sz="4" w:space="0" w:color="auto"/>
            </w:tcBorders>
          </w:tcPr>
          <w:p w14:paraId="517E45F6" w14:textId="77777777" w:rsidR="0091096A" w:rsidRPr="0091096A" w:rsidRDefault="0091096A" w:rsidP="0091096A">
            <w:pPr>
              <w:rPr>
                <w:rFonts w:ascii="Sassoon Infant Std" w:hAnsi="Sassoon Infant Std" w:cs="Calibri Light"/>
                <w:b/>
                <w:bCs/>
                <w:sz w:val="16"/>
                <w:szCs w:val="16"/>
                <w:lang w:val="en-GB"/>
              </w:rPr>
            </w:pPr>
            <w:r w:rsidRPr="0091096A">
              <w:rPr>
                <w:rFonts w:ascii="Sassoon Infant Std" w:hAnsi="Sassoon Infant Std" w:cs="Calibri Light"/>
                <w:b/>
                <w:bCs/>
                <w:sz w:val="16"/>
                <w:szCs w:val="16"/>
                <w:lang w:val="en-GB"/>
              </w:rPr>
              <w:t>Outcome:</w:t>
            </w:r>
          </w:p>
          <w:p w14:paraId="0D720A1C" w14:textId="6CB8A256" w:rsidR="00B35D18" w:rsidRPr="0091096A" w:rsidRDefault="0091096A" w:rsidP="0091096A">
            <w:pPr>
              <w:spacing w:line="240" w:lineRule="auto"/>
              <w:rPr>
                <w:rFonts w:ascii="Sassoon Infant Std" w:hAnsi="Sassoon Infant Std"/>
                <w:sz w:val="16"/>
                <w:szCs w:val="16"/>
                <w:lang w:val="en-GB"/>
              </w:rPr>
            </w:pPr>
            <w:r w:rsidRPr="0091096A">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 xml:space="preserve"> </w:t>
            </w:r>
            <w:r w:rsidRPr="0091096A">
              <w:rPr>
                <w:rFonts w:ascii="Sassoon Infant Std" w:hAnsi="Sassoon Infant Std" w:cs="Calibri Light"/>
                <w:sz w:val="16"/>
                <w:szCs w:val="16"/>
                <w:lang w:val="en-GB"/>
              </w:rPr>
              <w:t xml:space="preserve">Environment Story Sentences </w:t>
            </w:r>
          </w:p>
        </w:tc>
      </w:tr>
      <w:tr w:rsidR="00B35D18" w14:paraId="4657CAB7" w14:textId="77777777" w:rsidTr="00C817B2">
        <w:trPr>
          <w:trHeight w:val="592"/>
        </w:trPr>
        <w:tc>
          <w:tcPr>
            <w:tcW w:w="1809" w:type="dxa"/>
            <w:tcBorders>
              <w:top w:val="single" w:sz="4" w:space="0" w:color="auto"/>
              <w:left w:val="single" w:sz="4" w:space="0" w:color="auto"/>
              <w:bottom w:val="single" w:sz="4" w:space="0" w:color="auto"/>
              <w:right w:val="single" w:sz="4" w:space="0" w:color="auto"/>
            </w:tcBorders>
          </w:tcPr>
          <w:p w14:paraId="32D8497B" w14:textId="77777777" w:rsidR="005E0FCD" w:rsidRPr="005E0FCD" w:rsidRDefault="005E0FCD" w:rsidP="005E0FCD">
            <w:pPr>
              <w:spacing w:line="240" w:lineRule="auto"/>
              <w:rPr>
                <w:rFonts w:ascii="Sassoon Infant Std" w:hAnsi="Sassoon Infant Std" w:cs="Calibri Light"/>
                <w:b/>
                <w:bCs/>
                <w:sz w:val="16"/>
                <w:szCs w:val="16"/>
                <w:lang w:val="en-GB"/>
              </w:rPr>
            </w:pPr>
            <w:r w:rsidRPr="005E0FCD">
              <w:rPr>
                <w:rFonts w:ascii="Sassoon Infant Std" w:hAnsi="Sassoon Infant Std" w:cs="Calibri Light"/>
                <w:b/>
                <w:bCs/>
                <w:sz w:val="16"/>
                <w:szCs w:val="16"/>
                <w:lang w:val="en-GB"/>
              </w:rPr>
              <w:t>Outcome:</w:t>
            </w:r>
          </w:p>
          <w:p w14:paraId="4B93874C" w14:textId="1DCDF914" w:rsidR="00B35D18" w:rsidRPr="00072B4A" w:rsidRDefault="005E0FCD" w:rsidP="005E0FCD">
            <w:pPr>
              <w:spacing w:line="240" w:lineRule="auto"/>
              <w:rPr>
                <w:rFonts w:ascii="Sassoon Infant Std" w:hAnsi="Sassoon Infant Std"/>
                <w:sz w:val="16"/>
                <w:szCs w:val="16"/>
              </w:rPr>
            </w:pPr>
            <w:r w:rsidRPr="005E0FCD">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 xml:space="preserve">: </w:t>
            </w:r>
            <w:r w:rsidRPr="005E0FCD">
              <w:rPr>
                <w:rFonts w:ascii="Sassoon Infant Std" w:hAnsi="Sassoon Infant Std" w:cs="Calibri Light"/>
                <w:sz w:val="16"/>
                <w:szCs w:val="16"/>
                <w:lang w:val="en-GB"/>
              </w:rPr>
              <w:t>Lost Instruction</w:t>
            </w:r>
            <w:r>
              <w:rPr>
                <w:rFonts w:ascii="Sassoon Infant Std" w:hAnsi="Sassoon Infant Std" w:cs="Calibri Light"/>
                <w:sz w:val="16"/>
                <w:szCs w:val="16"/>
                <w:lang w:val="en-GB"/>
              </w:rPr>
              <w:t xml:space="preserve"> </w:t>
            </w:r>
            <w:r w:rsidRPr="005E0FCD">
              <w:rPr>
                <w:rFonts w:ascii="Sassoon Infant Std" w:hAnsi="Sassoon Infant Std" w:cs="Calibri Light"/>
                <w:sz w:val="16"/>
                <w:szCs w:val="16"/>
                <w:lang w:val="en-GB"/>
              </w:rPr>
              <w:t>Sentences</w:t>
            </w:r>
            <w:r w:rsidRPr="005E0FCD">
              <w:rPr>
                <w:rFonts w:ascii="Sassoon Infant Std" w:hAnsi="Sassoon Infant Std" w:cs="Calibri Light"/>
                <w:b/>
                <w:bCs/>
                <w:sz w:val="16"/>
                <w:szCs w:val="16"/>
                <w:lang w:val="en-GB"/>
              </w:rPr>
              <w:t xml:space="preserve"> </w:t>
            </w:r>
          </w:p>
        </w:tc>
        <w:tc>
          <w:tcPr>
            <w:tcW w:w="1809" w:type="dxa"/>
            <w:tcBorders>
              <w:top w:val="single" w:sz="4" w:space="0" w:color="auto"/>
              <w:left w:val="single" w:sz="4" w:space="0" w:color="auto"/>
              <w:bottom w:val="single" w:sz="4" w:space="0" w:color="auto"/>
              <w:right w:val="single" w:sz="4" w:space="0" w:color="auto"/>
            </w:tcBorders>
          </w:tcPr>
          <w:p w14:paraId="53707129" w14:textId="77777777" w:rsidR="003A012D" w:rsidRPr="003A012D" w:rsidRDefault="003A012D" w:rsidP="003A012D">
            <w:pPr>
              <w:spacing w:line="240" w:lineRule="auto"/>
              <w:rPr>
                <w:rFonts w:ascii="Sassoon Infant Std" w:hAnsi="Sassoon Infant Std" w:cs="Calibri Light"/>
                <w:b/>
                <w:bCs/>
                <w:sz w:val="16"/>
                <w:szCs w:val="16"/>
                <w:lang w:val="en-GB"/>
              </w:rPr>
            </w:pPr>
            <w:r w:rsidRPr="003A012D">
              <w:rPr>
                <w:rFonts w:ascii="Sassoon Infant Std" w:hAnsi="Sassoon Infant Std" w:cs="Calibri Light"/>
                <w:b/>
                <w:bCs/>
                <w:sz w:val="16"/>
                <w:szCs w:val="16"/>
                <w:lang w:val="en-GB"/>
              </w:rPr>
              <w:t>Outcome:</w:t>
            </w:r>
          </w:p>
          <w:p w14:paraId="1BB20B96" w14:textId="7F97ED55" w:rsidR="003A012D" w:rsidRPr="003A012D" w:rsidRDefault="003A012D" w:rsidP="003A012D">
            <w:pPr>
              <w:spacing w:line="240" w:lineRule="auto"/>
              <w:rPr>
                <w:rFonts w:ascii="Sassoon Infant Std" w:hAnsi="Sassoon Infant Std" w:cs="Calibri Light"/>
                <w:b/>
                <w:bCs/>
                <w:sz w:val="16"/>
                <w:szCs w:val="16"/>
                <w:lang w:val="en-GB"/>
              </w:rPr>
            </w:pPr>
            <w:r w:rsidRPr="003A012D">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w:t>
            </w:r>
          </w:p>
          <w:p w14:paraId="087CBE4E" w14:textId="18733D3B" w:rsidR="00B35D18" w:rsidRPr="003A012D" w:rsidRDefault="003A012D" w:rsidP="003A012D">
            <w:pPr>
              <w:spacing w:line="240" w:lineRule="auto"/>
              <w:rPr>
                <w:rFonts w:ascii="Sassoon Infant Std" w:hAnsi="Sassoon Infant Std"/>
                <w:sz w:val="16"/>
                <w:szCs w:val="16"/>
              </w:rPr>
            </w:pPr>
            <w:r w:rsidRPr="003A012D">
              <w:rPr>
                <w:rFonts w:ascii="Sassoon Infant Std" w:hAnsi="Sassoon Infant Std" w:cs="Calibri Light"/>
                <w:sz w:val="16"/>
                <w:szCs w:val="16"/>
                <w:lang w:val="en-GB"/>
              </w:rPr>
              <w:t>Poster Sentences</w:t>
            </w:r>
          </w:p>
        </w:tc>
        <w:tc>
          <w:tcPr>
            <w:tcW w:w="1810" w:type="dxa"/>
            <w:tcBorders>
              <w:top w:val="single" w:sz="4" w:space="0" w:color="auto"/>
              <w:left w:val="single" w:sz="4" w:space="0" w:color="auto"/>
              <w:bottom w:val="single" w:sz="4" w:space="0" w:color="auto"/>
              <w:right w:val="single" w:sz="4" w:space="0" w:color="auto"/>
            </w:tcBorders>
          </w:tcPr>
          <w:p w14:paraId="48F0E3F8" w14:textId="77777777" w:rsidR="003A012D" w:rsidRPr="003A012D" w:rsidRDefault="003A012D" w:rsidP="003A012D">
            <w:pPr>
              <w:spacing w:line="240" w:lineRule="auto"/>
              <w:rPr>
                <w:rFonts w:ascii="Sassoon Infant Std" w:hAnsi="Sassoon Infant Std" w:cs="Calibri Light"/>
                <w:b/>
                <w:bCs/>
                <w:sz w:val="16"/>
                <w:szCs w:val="16"/>
                <w:lang w:val="en-GB"/>
              </w:rPr>
            </w:pPr>
            <w:r w:rsidRPr="003A012D">
              <w:rPr>
                <w:rFonts w:ascii="Sassoon Infant Std" w:hAnsi="Sassoon Infant Std" w:cs="Calibri Light"/>
                <w:b/>
                <w:bCs/>
                <w:sz w:val="16"/>
                <w:szCs w:val="16"/>
                <w:lang w:val="en-GB"/>
              </w:rPr>
              <w:t>Outcome:</w:t>
            </w:r>
          </w:p>
          <w:p w14:paraId="349D60AC" w14:textId="5EFB8379" w:rsidR="00B35D18" w:rsidRPr="00072B4A" w:rsidRDefault="003A012D" w:rsidP="003A012D">
            <w:pPr>
              <w:spacing w:line="240" w:lineRule="auto"/>
              <w:rPr>
                <w:rFonts w:ascii="Sassoon Infant Std" w:hAnsi="Sassoon Infant Std"/>
                <w:sz w:val="16"/>
                <w:szCs w:val="16"/>
              </w:rPr>
            </w:pPr>
            <w:r w:rsidRPr="003A012D">
              <w:rPr>
                <w:rFonts w:ascii="Sassoon Infant Std" w:hAnsi="Sassoon Infant Std" w:cs="Calibri Light"/>
                <w:b/>
                <w:bCs/>
                <w:sz w:val="16"/>
                <w:szCs w:val="16"/>
                <w:lang w:val="en-GB"/>
              </w:rPr>
              <w:t>Encodable</w:t>
            </w:r>
            <w:r>
              <w:rPr>
                <w:rFonts w:ascii="Sassoon Infant Std" w:hAnsi="Sassoon Infant Std" w:cs="Calibri Light"/>
                <w:b/>
                <w:bCs/>
                <w:sz w:val="16"/>
                <w:szCs w:val="16"/>
                <w:lang w:val="en-GB"/>
              </w:rPr>
              <w:t>:</w:t>
            </w:r>
            <w:r w:rsidRPr="003A012D">
              <w:rPr>
                <w:rFonts w:ascii="Sassoon Infant Std" w:hAnsi="Sassoon Infant Std" w:cs="Calibri Light"/>
                <w:b/>
                <w:bCs/>
                <w:sz w:val="16"/>
                <w:szCs w:val="16"/>
                <w:lang w:val="en-GB"/>
              </w:rPr>
              <w:t xml:space="preserve"> </w:t>
            </w:r>
            <w:r w:rsidRPr="003A012D">
              <w:rPr>
                <w:rFonts w:ascii="Sassoon Infant Std" w:hAnsi="Sassoon Infant Std" w:cs="Calibri Light"/>
                <w:sz w:val="16"/>
                <w:szCs w:val="16"/>
                <w:lang w:val="en-GB"/>
              </w:rPr>
              <w:t>Worry Story Sentences</w:t>
            </w:r>
          </w:p>
        </w:tc>
        <w:tc>
          <w:tcPr>
            <w:tcW w:w="1810" w:type="dxa"/>
            <w:tcBorders>
              <w:top w:val="single" w:sz="4" w:space="0" w:color="auto"/>
              <w:left w:val="single" w:sz="4" w:space="0" w:color="auto"/>
              <w:bottom w:val="single" w:sz="4" w:space="0" w:color="auto"/>
              <w:right w:val="single" w:sz="4" w:space="0" w:color="auto"/>
            </w:tcBorders>
          </w:tcPr>
          <w:p w14:paraId="47C67CAD" w14:textId="77777777" w:rsidR="0091096A" w:rsidRPr="0091096A" w:rsidRDefault="0091096A" w:rsidP="0091096A">
            <w:pPr>
              <w:rPr>
                <w:rFonts w:ascii="Sassoon Infant Std" w:hAnsi="Sassoon Infant Std" w:cs="Calibri Light"/>
                <w:b/>
                <w:bCs/>
                <w:sz w:val="16"/>
                <w:szCs w:val="16"/>
                <w:lang w:val="en-GB"/>
              </w:rPr>
            </w:pPr>
            <w:r w:rsidRPr="0091096A">
              <w:rPr>
                <w:rFonts w:ascii="Sassoon Infant Std" w:hAnsi="Sassoon Infant Std" w:cs="Calibri Light"/>
                <w:b/>
                <w:bCs/>
                <w:sz w:val="16"/>
                <w:szCs w:val="16"/>
                <w:lang w:val="en-GB"/>
              </w:rPr>
              <w:t>Outcome:</w:t>
            </w:r>
          </w:p>
          <w:p w14:paraId="512CBA86" w14:textId="12183AA1" w:rsidR="00B35D18" w:rsidRPr="0091096A" w:rsidRDefault="0091096A" w:rsidP="0091096A">
            <w:pPr>
              <w:rPr>
                <w:rFonts w:ascii="Sassoon Infant Std" w:hAnsi="Sassoon Infant Std" w:cs="Calibri Light"/>
                <w:sz w:val="16"/>
                <w:szCs w:val="16"/>
              </w:rPr>
            </w:pPr>
            <w:r w:rsidRPr="0091096A">
              <w:rPr>
                <w:rFonts w:ascii="Sassoon Infant Std" w:hAnsi="Sassoon Infant Std" w:cs="Calibri Light"/>
                <w:b/>
                <w:bCs/>
                <w:sz w:val="16"/>
                <w:szCs w:val="16"/>
                <w:lang w:val="en-GB"/>
              </w:rPr>
              <w:t xml:space="preserve">Encodable </w:t>
            </w:r>
            <w:r w:rsidRPr="0091096A">
              <w:rPr>
                <w:rFonts w:ascii="Sassoon Infant Std" w:hAnsi="Sassoon Infant Std" w:cs="Calibri Light"/>
                <w:sz w:val="16"/>
                <w:szCs w:val="16"/>
                <w:lang w:val="en-GB"/>
              </w:rPr>
              <w:t>Community Story</w:t>
            </w:r>
            <w:r>
              <w:rPr>
                <w:rFonts w:ascii="Sassoon Infant Std" w:hAnsi="Sassoon Infant Std" w:cs="Calibri Light"/>
                <w:sz w:val="16"/>
                <w:szCs w:val="16"/>
                <w:lang w:val="en-GB"/>
              </w:rPr>
              <w:t xml:space="preserve"> </w:t>
            </w:r>
            <w:r w:rsidRPr="0091096A">
              <w:rPr>
                <w:rFonts w:ascii="Sassoon Infant Std" w:hAnsi="Sassoon Infant Std" w:cs="Calibri Light"/>
                <w:sz w:val="16"/>
                <w:szCs w:val="16"/>
                <w:lang w:val="en-GB"/>
              </w:rPr>
              <w:t>Sentences</w:t>
            </w:r>
          </w:p>
          <w:p w14:paraId="3BFC93ED" w14:textId="77777777" w:rsidR="00B35D18" w:rsidRPr="00072B4A" w:rsidRDefault="00B35D18" w:rsidP="00B35D18">
            <w:pPr>
              <w:spacing w:line="240" w:lineRule="auto"/>
              <w:rPr>
                <w:rFonts w:ascii="Sassoon Infant Std" w:hAnsi="Sassoon Infant Std"/>
                <w:sz w:val="16"/>
                <w:szCs w:val="16"/>
              </w:rPr>
            </w:pPr>
          </w:p>
        </w:tc>
        <w:tc>
          <w:tcPr>
            <w:tcW w:w="1810" w:type="dxa"/>
            <w:tcBorders>
              <w:top w:val="single" w:sz="4" w:space="0" w:color="auto"/>
              <w:left w:val="single" w:sz="4" w:space="0" w:color="auto"/>
              <w:bottom w:val="single" w:sz="4" w:space="0" w:color="auto"/>
              <w:right w:val="single" w:sz="4" w:space="0" w:color="auto"/>
            </w:tcBorders>
          </w:tcPr>
          <w:p w14:paraId="46D9201D" w14:textId="77777777" w:rsidR="0091096A" w:rsidRPr="0091096A" w:rsidRDefault="0091096A" w:rsidP="0091096A">
            <w:pPr>
              <w:spacing w:line="240" w:lineRule="auto"/>
              <w:rPr>
                <w:rFonts w:ascii="Sassoon Infant Std" w:hAnsi="Sassoon Infant Std" w:cs="Calibri Light"/>
                <w:b/>
                <w:bCs/>
                <w:sz w:val="16"/>
                <w:szCs w:val="16"/>
                <w:lang w:val="en-GB"/>
              </w:rPr>
            </w:pPr>
            <w:r w:rsidRPr="0091096A">
              <w:rPr>
                <w:rFonts w:ascii="Sassoon Infant Std" w:hAnsi="Sassoon Infant Std" w:cs="Calibri Light"/>
                <w:b/>
                <w:bCs/>
                <w:sz w:val="16"/>
                <w:szCs w:val="16"/>
                <w:lang w:val="en-GB"/>
              </w:rPr>
              <w:t>Outcome:</w:t>
            </w:r>
          </w:p>
          <w:p w14:paraId="63C3BE7E" w14:textId="0F71126A" w:rsidR="00B35D18" w:rsidRPr="0091096A" w:rsidRDefault="0091096A" w:rsidP="0091096A">
            <w:pPr>
              <w:spacing w:line="240" w:lineRule="auto"/>
              <w:rPr>
                <w:rFonts w:ascii="Sassoon Infant Std" w:hAnsi="Sassoon Infant Std" w:cs="Calibri Light"/>
                <w:b/>
                <w:bCs/>
                <w:sz w:val="16"/>
                <w:szCs w:val="16"/>
                <w:lang w:val="en-GB"/>
              </w:rPr>
            </w:pPr>
            <w:r w:rsidRPr="0091096A">
              <w:rPr>
                <w:rFonts w:ascii="Sassoon Infant Std" w:hAnsi="Sassoon Infant Std" w:cs="Calibri Light"/>
                <w:b/>
                <w:bCs/>
                <w:sz w:val="16"/>
                <w:szCs w:val="16"/>
                <w:lang w:val="en-GB"/>
              </w:rPr>
              <w:t xml:space="preserve">Encodable </w:t>
            </w:r>
            <w:r w:rsidRPr="0091096A">
              <w:rPr>
                <w:rFonts w:ascii="Sassoon Infant Std" w:hAnsi="Sassoon Infant Std" w:cs="Calibri Light"/>
                <w:sz w:val="16"/>
                <w:szCs w:val="16"/>
                <w:lang w:val="en-GB"/>
              </w:rPr>
              <w:t>Diary Sentences</w:t>
            </w:r>
          </w:p>
        </w:tc>
        <w:tc>
          <w:tcPr>
            <w:tcW w:w="1810" w:type="dxa"/>
            <w:tcBorders>
              <w:top w:val="single" w:sz="4" w:space="0" w:color="auto"/>
              <w:left w:val="single" w:sz="4" w:space="0" w:color="auto"/>
              <w:bottom w:val="single" w:sz="4" w:space="0" w:color="auto"/>
              <w:right w:val="single" w:sz="4" w:space="0" w:color="auto"/>
            </w:tcBorders>
          </w:tcPr>
          <w:p w14:paraId="5C9ECEAC" w14:textId="77777777" w:rsidR="0091096A" w:rsidRPr="0091096A" w:rsidRDefault="0091096A" w:rsidP="0091096A">
            <w:pPr>
              <w:spacing w:line="240" w:lineRule="auto"/>
              <w:rPr>
                <w:rFonts w:ascii="Sassoon Infant Std" w:hAnsi="Sassoon Infant Std" w:cs="Calibri Light"/>
                <w:b/>
                <w:bCs/>
                <w:sz w:val="16"/>
                <w:szCs w:val="16"/>
                <w:lang w:val="en-GB"/>
              </w:rPr>
            </w:pPr>
            <w:r w:rsidRPr="0091096A">
              <w:rPr>
                <w:rFonts w:ascii="Sassoon Infant Std" w:hAnsi="Sassoon Infant Std" w:cs="Calibri Light"/>
                <w:b/>
                <w:bCs/>
                <w:sz w:val="16"/>
                <w:szCs w:val="16"/>
                <w:lang w:val="en-GB"/>
              </w:rPr>
              <w:t>Outcome:</w:t>
            </w:r>
          </w:p>
          <w:p w14:paraId="676FC7FB" w14:textId="536B86CF" w:rsidR="00B35D18" w:rsidRPr="00072B4A" w:rsidRDefault="0091096A" w:rsidP="0091096A">
            <w:pPr>
              <w:spacing w:line="240" w:lineRule="auto"/>
              <w:rPr>
                <w:rFonts w:ascii="Sassoon Infant Std" w:hAnsi="Sassoon Infant Std"/>
                <w:sz w:val="16"/>
                <w:szCs w:val="16"/>
              </w:rPr>
            </w:pPr>
            <w:r w:rsidRPr="0091096A">
              <w:rPr>
                <w:rFonts w:ascii="Sassoon Infant Std" w:hAnsi="Sassoon Infant Std" w:cs="Calibri Light"/>
                <w:b/>
                <w:bCs/>
                <w:sz w:val="16"/>
                <w:szCs w:val="16"/>
                <w:lang w:val="en-GB"/>
              </w:rPr>
              <w:t xml:space="preserve">Encodable </w:t>
            </w:r>
            <w:r w:rsidRPr="0091096A">
              <w:rPr>
                <w:rFonts w:ascii="Sassoon Infant Std" w:hAnsi="Sassoon Infant Std" w:cs="Calibri Light"/>
                <w:sz w:val="16"/>
                <w:szCs w:val="16"/>
                <w:lang w:val="en-GB"/>
              </w:rPr>
              <w:t>Olympic Story Sentences</w:t>
            </w:r>
          </w:p>
        </w:tc>
      </w:tr>
      <w:tr w:rsidR="00B35D18" w14:paraId="335C4CE7" w14:textId="77777777" w:rsidTr="00C817B2">
        <w:trPr>
          <w:trHeight w:val="211"/>
        </w:trPr>
        <w:tc>
          <w:tcPr>
            <w:tcW w:w="10858" w:type="dxa"/>
            <w:gridSpan w:val="6"/>
            <w:tcBorders>
              <w:top w:val="single" w:sz="4" w:space="0" w:color="auto"/>
              <w:left w:val="single" w:sz="4" w:space="0" w:color="auto"/>
              <w:bottom w:val="single" w:sz="4" w:space="0" w:color="auto"/>
              <w:right w:val="single" w:sz="4" w:space="0" w:color="auto"/>
            </w:tcBorders>
            <w:shd w:val="clear" w:color="auto" w:fill="00B0F0"/>
            <w:hideMark/>
          </w:tcPr>
          <w:p w14:paraId="3108A2DA" w14:textId="77777777" w:rsidR="00B35D18" w:rsidRDefault="00B35D18" w:rsidP="00B35D18">
            <w:pPr>
              <w:spacing w:line="240" w:lineRule="auto"/>
              <w:jc w:val="center"/>
              <w:rPr>
                <w:rFonts w:ascii="Sassoon Infant Std" w:hAnsi="Sassoon Infant Std"/>
                <w:sz w:val="17"/>
                <w:szCs w:val="17"/>
              </w:rPr>
            </w:pPr>
            <w:r>
              <w:rPr>
                <w:rFonts w:ascii="Sassoon Infant Std" w:hAnsi="Sassoon Infant Std"/>
                <w:sz w:val="17"/>
                <w:szCs w:val="17"/>
              </w:rPr>
              <w:t>Grammar: Word</w:t>
            </w:r>
          </w:p>
        </w:tc>
      </w:tr>
      <w:tr w:rsidR="008A5AD3" w14:paraId="19272020" w14:textId="77777777" w:rsidTr="00C817B2">
        <w:trPr>
          <w:trHeight w:val="1030"/>
        </w:trPr>
        <w:tc>
          <w:tcPr>
            <w:tcW w:w="10858" w:type="dxa"/>
            <w:gridSpan w:val="6"/>
            <w:tcBorders>
              <w:top w:val="single" w:sz="4" w:space="0" w:color="auto"/>
              <w:left w:val="single" w:sz="4" w:space="0" w:color="auto"/>
              <w:bottom w:val="single" w:sz="4" w:space="0" w:color="auto"/>
              <w:right w:val="single" w:sz="4" w:space="0" w:color="auto"/>
            </w:tcBorders>
          </w:tcPr>
          <w:p w14:paraId="572CCC16" w14:textId="267EB421"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Children will acquire an increased </w:t>
            </w:r>
            <w:bookmarkStart w:id="0" w:name="_Int_5zugeI6t"/>
            <w:r w:rsidRPr="00C817B2">
              <w:rPr>
                <w:rFonts w:ascii="Sassoon Infant Std" w:hAnsi="Sassoon Infant Std"/>
                <w:color w:val="0070C0"/>
                <w:sz w:val="16"/>
                <w:szCs w:val="16"/>
                <w:lang w:val="en-GB"/>
              </w:rPr>
              <w:t>amount</w:t>
            </w:r>
            <w:bookmarkEnd w:id="0"/>
            <w:r w:rsidRPr="00C817B2">
              <w:rPr>
                <w:rFonts w:ascii="Sassoon Infant Std" w:hAnsi="Sassoon Infant Std"/>
                <w:color w:val="0070C0"/>
                <w:sz w:val="16"/>
                <w:szCs w:val="16"/>
                <w:lang w:val="en-GB"/>
              </w:rPr>
              <w:t xml:space="preserve"> of grapheme-phoneme correspondences (GPC) across the reception year. It is important to encourage the application of subject skills and knowledge skills and knowledge when encoding to spell words in writing of taught GPCs. This may take place during teacher-led activities and across the provision as part of a broad and balanced EYFS provision. Phonemically plausible attempts until new graphemes have been taught. There is an emphasis in this progression document on the role of mark making and writing as forms of communication.</w:t>
            </w:r>
          </w:p>
          <w:p w14:paraId="7F281FBE"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Children will be at different stages of development from mark making for meaning to writing sentences. Children's physical development and letter formation knowledge will also be developing at different rates, influencing their ability to write in sentences.</w:t>
            </w:r>
          </w:p>
          <w:p w14:paraId="726B4AF2" w14:textId="1F08E440"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*Words shown below need to be in line with phonics scheme being followed by your school.</w:t>
            </w:r>
          </w:p>
        </w:tc>
      </w:tr>
      <w:tr w:rsidR="008A5AD3" w14:paraId="1D3B7A02" w14:textId="77777777" w:rsidTr="00C817B2">
        <w:trPr>
          <w:trHeight w:val="1030"/>
        </w:trPr>
        <w:tc>
          <w:tcPr>
            <w:tcW w:w="1809" w:type="dxa"/>
            <w:tcBorders>
              <w:top w:val="single" w:sz="4" w:space="0" w:color="auto"/>
              <w:left w:val="single" w:sz="4" w:space="0" w:color="auto"/>
              <w:bottom w:val="single" w:sz="4" w:space="0" w:color="auto"/>
              <w:right w:val="single" w:sz="4" w:space="0" w:color="auto"/>
            </w:tcBorders>
          </w:tcPr>
          <w:p w14:paraId="152B660A"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Focus on: </w:t>
            </w:r>
          </w:p>
          <w:p w14:paraId="3CF64E39"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•Recognised spoken word can be represented in print (some children will be emergent mark makers whilst others may have some GPCs) </w:t>
            </w:r>
          </w:p>
          <w:p w14:paraId="5023AA36"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•Begin to represent a word with an initial sound or make phonemically plausible attempts at spelling </w:t>
            </w:r>
          </w:p>
          <w:p w14:paraId="1E148AE1" w14:textId="0345BABA" w:rsidR="008A5AD3" w:rsidRPr="00C817B2" w:rsidRDefault="008A5AD3" w:rsidP="008A5AD3">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*Teach high frequency words: Common Exception Words; is, I, the, to, into, no, go, so</w:t>
            </w:r>
          </w:p>
        </w:tc>
        <w:tc>
          <w:tcPr>
            <w:tcW w:w="1809" w:type="dxa"/>
            <w:tcBorders>
              <w:top w:val="single" w:sz="4" w:space="0" w:color="auto"/>
              <w:left w:val="single" w:sz="4" w:space="0" w:color="auto"/>
              <w:bottom w:val="single" w:sz="4" w:space="0" w:color="auto"/>
              <w:right w:val="single" w:sz="4" w:space="0" w:color="auto"/>
            </w:tcBorders>
          </w:tcPr>
          <w:p w14:paraId="4133569F"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698EF02B"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•Represent words in print segmenting using known GPCs to make phonemically plausible attempts at spelling</w:t>
            </w:r>
          </w:p>
          <w:p w14:paraId="1520A1F9" w14:textId="2BA09CBB" w:rsidR="008A5AD3" w:rsidRPr="00C817B2" w:rsidRDefault="008A5AD3" w:rsidP="008A5AD3">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*Secure previous unit high frequency words and teach Common Exception Words; is, I, the, to, into, no, go, so, he, me, we, be, she, was</w:t>
            </w:r>
          </w:p>
        </w:tc>
        <w:tc>
          <w:tcPr>
            <w:tcW w:w="1810" w:type="dxa"/>
            <w:tcBorders>
              <w:top w:val="single" w:sz="4" w:space="0" w:color="auto"/>
              <w:left w:val="single" w:sz="4" w:space="0" w:color="auto"/>
              <w:bottom w:val="single" w:sz="4" w:space="0" w:color="auto"/>
              <w:right w:val="single" w:sz="4" w:space="0" w:color="auto"/>
            </w:tcBorders>
          </w:tcPr>
          <w:p w14:paraId="3AB609E0"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 &amp; focus on: </w:t>
            </w:r>
          </w:p>
          <w:p w14:paraId="74A5AEF0"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•Represent words in print segmenting using growing number GPCs to make phonemically plausible attempts at spelling </w:t>
            </w:r>
          </w:p>
          <w:p w14:paraId="1FF284D5" w14:textId="133521DB" w:rsidR="008A5AD3" w:rsidRPr="00C817B2" w:rsidRDefault="008A5AD3" w:rsidP="008A5AD3">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*Secure previous unit high frequency words and teach Common Exception Words; is, I, the, to, into, no, go, so, he, me, we, be, she, was, my, by, her, you, they, all, are</w:t>
            </w:r>
          </w:p>
        </w:tc>
        <w:tc>
          <w:tcPr>
            <w:tcW w:w="1810" w:type="dxa"/>
            <w:tcBorders>
              <w:top w:val="single" w:sz="4" w:space="0" w:color="auto"/>
              <w:left w:val="single" w:sz="4" w:space="0" w:color="auto"/>
              <w:bottom w:val="single" w:sz="4" w:space="0" w:color="auto"/>
              <w:right w:val="single" w:sz="4" w:space="0" w:color="auto"/>
            </w:tcBorders>
          </w:tcPr>
          <w:p w14:paraId="49D00CD9"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4D89BC52"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•Represent words in print segmenting using growing number GPCs to make phonemically plausible attempts at spelling </w:t>
            </w:r>
          </w:p>
          <w:p w14:paraId="35DE9BC6" w14:textId="380A6750" w:rsidR="008A5AD3" w:rsidRPr="00C817B2" w:rsidRDefault="008A5AD3" w:rsidP="008A5AD3">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*Secure previous unit high frequency words and teach Common Exception Words; is, I, the, to, into, no, go, so, he, me, we, be, she, was, my, by, her, you, they, all, are</w:t>
            </w:r>
          </w:p>
        </w:tc>
        <w:tc>
          <w:tcPr>
            <w:tcW w:w="1810" w:type="dxa"/>
            <w:tcBorders>
              <w:top w:val="single" w:sz="4" w:space="0" w:color="auto"/>
              <w:left w:val="single" w:sz="4" w:space="0" w:color="auto"/>
              <w:bottom w:val="single" w:sz="4" w:space="0" w:color="auto"/>
              <w:right w:val="single" w:sz="4" w:space="0" w:color="auto"/>
            </w:tcBorders>
          </w:tcPr>
          <w:p w14:paraId="77F8ED1C" w14:textId="77777777" w:rsidR="008A5AD3" w:rsidRPr="00C817B2" w:rsidRDefault="008A5AD3" w:rsidP="008A5AD3">
            <w:pPr>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23AD4921" w14:textId="77777777" w:rsidR="008A5AD3" w:rsidRPr="00C817B2" w:rsidRDefault="008A5AD3" w:rsidP="008A5AD3">
            <w:pPr>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•Represent words in print segmenting using growing number GPCs to make phonemically plausible attempts at spelling </w:t>
            </w:r>
          </w:p>
          <w:p w14:paraId="380ABDD7" w14:textId="49DB3780" w:rsidR="008A5AD3" w:rsidRPr="00C817B2" w:rsidRDefault="008A5AD3" w:rsidP="008A5AD3">
            <w:pPr>
              <w:rPr>
                <w:rFonts w:ascii="Sassoon Infant Std" w:hAnsi="Sassoon Infant Std"/>
                <w:color w:val="0070C0"/>
                <w:sz w:val="16"/>
                <w:szCs w:val="16"/>
              </w:rPr>
            </w:pPr>
            <w:r w:rsidRPr="00C817B2">
              <w:rPr>
                <w:rFonts w:ascii="Sassoon Infant Std" w:hAnsi="Sassoon Infant Std"/>
                <w:color w:val="0070C0"/>
                <w:sz w:val="16"/>
                <w:szCs w:val="16"/>
                <w:lang w:val="en-GB"/>
              </w:rPr>
              <w:t>*Secure previous unit high frequency words and teach Common Exception Words; is, I, the, to, into, no, go, so, he, me, we, be, she, was, my, by, her, you, they, all, are, said, have, like, some</w:t>
            </w:r>
          </w:p>
        </w:tc>
        <w:tc>
          <w:tcPr>
            <w:tcW w:w="1810" w:type="dxa"/>
            <w:tcBorders>
              <w:top w:val="single" w:sz="4" w:space="0" w:color="auto"/>
              <w:left w:val="single" w:sz="4" w:space="0" w:color="auto"/>
              <w:bottom w:val="single" w:sz="4" w:space="0" w:color="auto"/>
              <w:right w:val="single" w:sz="4" w:space="0" w:color="auto"/>
            </w:tcBorders>
          </w:tcPr>
          <w:p w14:paraId="7F17979F"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4720B435" w14:textId="77777777" w:rsidR="008A5AD3" w:rsidRPr="00C817B2" w:rsidRDefault="008A5AD3" w:rsidP="008A5AD3">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•Represent words in print segmenting using growing number GPCs to make phonemically plausible attempts at spelling </w:t>
            </w:r>
          </w:p>
          <w:p w14:paraId="0F21C2D1" w14:textId="4CAE426D" w:rsidR="008A5AD3" w:rsidRPr="00C817B2" w:rsidRDefault="008A5AD3" w:rsidP="008A5AD3">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*Secure previous unit high frequency words and teach Common Exception Words; is, I, the, to, into, no, go, so, he, me, we, be, she, was, my, by, her, you, they, all, are, said, have, like, some, come</w:t>
            </w:r>
          </w:p>
        </w:tc>
      </w:tr>
      <w:tr w:rsidR="00B35D18" w14:paraId="0D19690D" w14:textId="77777777" w:rsidTr="00C817B2">
        <w:trPr>
          <w:trHeight w:val="59"/>
        </w:trPr>
        <w:tc>
          <w:tcPr>
            <w:tcW w:w="10858"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0D0828FF" w14:textId="77777777" w:rsidR="00B35D18" w:rsidRDefault="00B35D18" w:rsidP="00B35D18">
            <w:pPr>
              <w:spacing w:line="240" w:lineRule="auto"/>
              <w:jc w:val="center"/>
              <w:rPr>
                <w:rFonts w:ascii="Sassoon Infant Std" w:hAnsi="Sassoon Infant Std"/>
                <w:sz w:val="16"/>
                <w:szCs w:val="16"/>
              </w:rPr>
            </w:pPr>
            <w:r>
              <w:rPr>
                <w:rFonts w:ascii="Sassoon Infant Std" w:hAnsi="Sassoon Infant Std"/>
                <w:sz w:val="17"/>
                <w:szCs w:val="17"/>
              </w:rPr>
              <w:t>Grammar: Sentence</w:t>
            </w:r>
          </w:p>
        </w:tc>
      </w:tr>
      <w:tr w:rsidR="00B35D18" w14:paraId="03A6D10A" w14:textId="77777777" w:rsidTr="00C817B2">
        <w:trPr>
          <w:trHeight w:val="714"/>
        </w:trPr>
        <w:tc>
          <w:tcPr>
            <w:tcW w:w="1809" w:type="dxa"/>
            <w:tcBorders>
              <w:top w:val="single" w:sz="4" w:space="0" w:color="auto"/>
              <w:left w:val="single" w:sz="4" w:space="0" w:color="auto"/>
              <w:bottom w:val="single" w:sz="4" w:space="0" w:color="auto"/>
              <w:right w:val="single" w:sz="4" w:space="0" w:color="auto"/>
            </w:tcBorders>
          </w:tcPr>
          <w:p w14:paraId="2BBF610D"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Focus on: </w:t>
            </w:r>
          </w:p>
          <w:p w14:paraId="67FB0118"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rehearse sentences and Word Count the number of words spoken prior to writing </w:t>
            </w:r>
          </w:p>
          <w:p w14:paraId="2365D99A"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•Focus on a simple sentence - Subject, verb object. e.g. Dan had a dog. </w:t>
            </w:r>
          </w:p>
          <w:p w14:paraId="22DFC3DC" w14:textId="1559A14B"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•Combining words to make labels, captions, lists, phrases and short sentences (depending on developmental stage) •Teacher model use of the Sentence Accuracy Check</w:t>
            </w:r>
          </w:p>
        </w:tc>
        <w:tc>
          <w:tcPr>
            <w:tcW w:w="1809" w:type="dxa"/>
            <w:tcBorders>
              <w:top w:val="single" w:sz="4" w:space="0" w:color="auto"/>
              <w:left w:val="single" w:sz="4" w:space="0" w:color="auto"/>
              <w:bottom w:val="single" w:sz="4" w:space="0" w:color="auto"/>
              <w:right w:val="single" w:sz="4" w:space="0" w:color="auto"/>
            </w:tcBorders>
          </w:tcPr>
          <w:p w14:paraId="210AB37A"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329416CE"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rehearse sentences and Word Count the number of words spoken prior to writing </w:t>
            </w:r>
          </w:p>
          <w:p w14:paraId="763B9B40"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•Focus on a simple sentence - Subject, verb object. e.g. I got a gem. </w:t>
            </w:r>
          </w:p>
          <w:p w14:paraId="7D6981DF" w14:textId="67BFCBDA"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 xml:space="preserve">•Combining words to make labels, captions, lists, phrases and short sentences (depending on developmental stage) •Teacher model and support correct use of the Sentence </w:t>
            </w:r>
            <w:r w:rsidRPr="00C817B2">
              <w:rPr>
                <w:rFonts w:ascii="Sassoon Infant Std" w:hAnsi="Sassoon Infant Std"/>
                <w:color w:val="0070C0"/>
                <w:sz w:val="16"/>
                <w:szCs w:val="16"/>
                <w:lang w:val="en-GB"/>
              </w:rPr>
              <w:lastRenderedPageBreak/>
              <w:t>Accuracy Check</w:t>
            </w:r>
          </w:p>
        </w:tc>
        <w:tc>
          <w:tcPr>
            <w:tcW w:w="1810" w:type="dxa"/>
            <w:tcBorders>
              <w:top w:val="single" w:sz="4" w:space="0" w:color="auto"/>
              <w:left w:val="single" w:sz="4" w:space="0" w:color="auto"/>
              <w:bottom w:val="single" w:sz="4" w:space="0" w:color="auto"/>
              <w:right w:val="single" w:sz="4" w:space="0" w:color="auto"/>
            </w:tcBorders>
          </w:tcPr>
          <w:p w14:paraId="538F956E"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lastRenderedPageBreak/>
              <w:t xml:space="preserve">Build on previous units &amp; focus on: </w:t>
            </w:r>
          </w:p>
          <w:p w14:paraId="4664796C"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rehearse sentences and Word Count the number of words spoken prior to writing </w:t>
            </w:r>
          </w:p>
          <w:p w14:paraId="1793039F"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connect one idea or action using a range of connectives </w:t>
            </w:r>
          </w:p>
          <w:p w14:paraId="7DFEA700"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•Re-read what they have written to check for meaning Write: Combining words to make labels, captions, lists, phrases and short sentences.</w:t>
            </w:r>
          </w:p>
          <w:p w14:paraId="2D59ACB4"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•Joining words using </w:t>
            </w:r>
            <w:r w:rsidRPr="00C817B2">
              <w:rPr>
                <w:rFonts w:ascii="Sassoon Infant Std" w:hAnsi="Sassoon Infant Std"/>
                <w:color w:val="0070C0"/>
                <w:sz w:val="16"/>
                <w:szCs w:val="16"/>
                <w:lang w:val="en-GB"/>
              </w:rPr>
              <w:lastRenderedPageBreak/>
              <w:t xml:space="preserve">and, joining words and clauses using 'and' </w:t>
            </w:r>
          </w:p>
          <w:p w14:paraId="53A835A2" w14:textId="6443390D"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•Teacher model, support and encourage independence in the correct use of the Sentence Accuracy Check</w:t>
            </w:r>
          </w:p>
        </w:tc>
        <w:tc>
          <w:tcPr>
            <w:tcW w:w="1810" w:type="dxa"/>
            <w:tcBorders>
              <w:top w:val="single" w:sz="4" w:space="0" w:color="auto"/>
              <w:left w:val="single" w:sz="4" w:space="0" w:color="auto"/>
              <w:bottom w:val="single" w:sz="4" w:space="0" w:color="auto"/>
              <w:right w:val="single" w:sz="4" w:space="0" w:color="auto"/>
            </w:tcBorders>
          </w:tcPr>
          <w:p w14:paraId="52F01469"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lastRenderedPageBreak/>
              <w:t xml:space="preserve">Build on previous units &amp; focus on: </w:t>
            </w:r>
          </w:p>
          <w:p w14:paraId="5F4BD8EF"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rehearse and recall sentence prior to writing </w:t>
            </w:r>
          </w:p>
          <w:p w14:paraId="7BCE4307"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connect one idea or action using a range of connectives </w:t>
            </w:r>
          </w:p>
          <w:p w14:paraId="32EE6D90"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•Write short sentences with words with known sound letter correspondences using a capital letter and full stop </w:t>
            </w:r>
          </w:p>
          <w:p w14:paraId="7FEDF743"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•Re-read what they have written to check that it makes sense Write: Combining words </w:t>
            </w:r>
            <w:r w:rsidRPr="00C817B2">
              <w:rPr>
                <w:rFonts w:ascii="Sassoon Infant Std" w:hAnsi="Sassoon Infant Std"/>
                <w:color w:val="0070C0"/>
                <w:sz w:val="16"/>
                <w:szCs w:val="16"/>
                <w:lang w:val="en-GB"/>
              </w:rPr>
              <w:lastRenderedPageBreak/>
              <w:t xml:space="preserve">to make labels, captions, lists, phrases and short sentences. •Joining words using ‘and’ joining words and clauses using 'and' </w:t>
            </w:r>
          </w:p>
          <w:p w14:paraId="771E57CC" w14:textId="6733D041"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•Teacher model, support and encourage independence in the correct use of the Sentence Accuracy Check</w:t>
            </w:r>
          </w:p>
        </w:tc>
        <w:tc>
          <w:tcPr>
            <w:tcW w:w="1810" w:type="dxa"/>
            <w:tcBorders>
              <w:top w:val="single" w:sz="4" w:space="0" w:color="auto"/>
              <w:left w:val="single" w:sz="4" w:space="0" w:color="auto"/>
              <w:bottom w:val="single" w:sz="4" w:space="0" w:color="auto"/>
              <w:right w:val="single" w:sz="4" w:space="0" w:color="auto"/>
            </w:tcBorders>
          </w:tcPr>
          <w:p w14:paraId="54904DCB" w14:textId="77777777" w:rsidR="0091096A" w:rsidRPr="00C817B2" w:rsidRDefault="0091096A" w:rsidP="0091096A">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lastRenderedPageBreak/>
              <w:t xml:space="preserve">Build on previous units &amp; focus on: </w:t>
            </w:r>
          </w:p>
          <w:p w14:paraId="3F053B83" w14:textId="77777777" w:rsidR="0091096A" w:rsidRPr="00C817B2" w:rsidRDefault="0091096A" w:rsidP="0091096A">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rehearse and </w:t>
            </w:r>
            <w:bookmarkStart w:id="1" w:name="_Int_irKjSvQJ"/>
            <w:r w:rsidRPr="00C817B2">
              <w:rPr>
                <w:rFonts w:ascii="Sassoon Infant Std" w:hAnsi="Sassoon Infant Std"/>
                <w:color w:val="0070C0"/>
                <w:sz w:val="16"/>
                <w:szCs w:val="16"/>
                <w:lang w:val="en-GB"/>
              </w:rPr>
              <w:t>write:</w:t>
            </w:r>
            <w:bookmarkEnd w:id="1"/>
            <w:r w:rsidRPr="00C817B2">
              <w:rPr>
                <w:rFonts w:ascii="Sassoon Infant Std" w:hAnsi="Sassoon Infant Std"/>
                <w:color w:val="0070C0"/>
                <w:sz w:val="16"/>
                <w:szCs w:val="16"/>
                <w:lang w:val="en-GB"/>
              </w:rPr>
              <w:t xml:space="preserve"> short sentences with known letter correspondences using a capital letter and full stop that can be read by themselves and others. </w:t>
            </w:r>
          </w:p>
          <w:p w14:paraId="46C8F777" w14:textId="77777777" w:rsidR="0091096A" w:rsidRPr="00C817B2" w:rsidRDefault="0091096A" w:rsidP="0091096A">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•Re-read what they have written to check that it makes sense Write: Combining words to make labels, captions, lists, phrases and short sentences. •Joining words using ‘and’, joining words and </w:t>
            </w:r>
            <w:r w:rsidRPr="00C817B2">
              <w:rPr>
                <w:rFonts w:ascii="Sassoon Infant Std" w:hAnsi="Sassoon Infant Std"/>
                <w:color w:val="0070C0"/>
                <w:sz w:val="16"/>
                <w:szCs w:val="16"/>
                <w:lang w:val="en-GB"/>
              </w:rPr>
              <w:lastRenderedPageBreak/>
              <w:t xml:space="preserve">clauses using connectives (e.g. but, because, and). </w:t>
            </w:r>
          </w:p>
          <w:p w14:paraId="621B260B" w14:textId="4095CC37" w:rsidR="00B35D18" w:rsidRPr="00C817B2" w:rsidRDefault="0091096A" w:rsidP="0091096A">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•Teacher model, support and encourage independence in the correct use of the Sentence Accuracy Check</w:t>
            </w:r>
            <w:r w:rsidRPr="00C817B2">
              <w:rPr>
                <w:rFonts w:ascii="Sassoon Infant Std" w:hAnsi="Sassoon Infant Std"/>
                <w:color w:val="0070C0"/>
                <w:sz w:val="16"/>
                <w:szCs w:val="16"/>
              </w:rPr>
              <w:t xml:space="preserve"> </w:t>
            </w:r>
          </w:p>
        </w:tc>
        <w:tc>
          <w:tcPr>
            <w:tcW w:w="1810" w:type="dxa"/>
            <w:tcBorders>
              <w:top w:val="single" w:sz="4" w:space="0" w:color="auto"/>
              <w:left w:val="single" w:sz="4" w:space="0" w:color="auto"/>
              <w:bottom w:val="single" w:sz="4" w:space="0" w:color="auto"/>
              <w:right w:val="single" w:sz="4" w:space="0" w:color="auto"/>
            </w:tcBorders>
          </w:tcPr>
          <w:p w14:paraId="4DCF6CA0" w14:textId="77777777" w:rsidR="0091096A" w:rsidRPr="00C817B2" w:rsidRDefault="0091096A" w:rsidP="0091096A">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lastRenderedPageBreak/>
              <w:t xml:space="preserve">Build on previous units &amp; focus on: </w:t>
            </w:r>
          </w:p>
          <w:p w14:paraId="29871BBB" w14:textId="77777777" w:rsidR="0091096A" w:rsidRPr="00C817B2" w:rsidRDefault="0091096A" w:rsidP="0091096A">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•Orally rehearse and </w:t>
            </w:r>
            <w:bookmarkStart w:id="2" w:name="_Int_apnrK6jC"/>
            <w:r w:rsidRPr="00C817B2">
              <w:rPr>
                <w:rFonts w:ascii="Sassoon Infant Std" w:hAnsi="Sassoon Infant Std"/>
                <w:color w:val="0070C0"/>
                <w:sz w:val="16"/>
                <w:szCs w:val="16"/>
                <w:lang w:val="en-GB"/>
              </w:rPr>
              <w:t>write:</w:t>
            </w:r>
            <w:bookmarkEnd w:id="2"/>
            <w:r w:rsidRPr="00C817B2">
              <w:rPr>
                <w:rFonts w:ascii="Sassoon Infant Std" w:hAnsi="Sassoon Infant Std"/>
                <w:color w:val="0070C0"/>
                <w:sz w:val="16"/>
                <w:szCs w:val="16"/>
                <w:lang w:val="en-GB"/>
              </w:rPr>
              <w:t xml:space="preserve"> short sentences with known letter correspondences using a capital letter and full stop that can be read by themselves and others. </w:t>
            </w:r>
          </w:p>
          <w:p w14:paraId="3F3F9419" w14:textId="77777777" w:rsidR="0091096A" w:rsidRPr="00C817B2" w:rsidRDefault="0091096A" w:rsidP="0091096A">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•Re-read what they have written to check that it makes sense Write: Combining words to make labels, captions, lists, phrases and short sentences. •Joining words using ‘and’, joining words and </w:t>
            </w:r>
            <w:r w:rsidRPr="00C817B2">
              <w:rPr>
                <w:rFonts w:ascii="Sassoon Infant Std" w:hAnsi="Sassoon Infant Std"/>
                <w:color w:val="0070C0"/>
                <w:sz w:val="16"/>
                <w:szCs w:val="16"/>
                <w:lang w:val="en-GB"/>
              </w:rPr>
              <w:lastRenderedPageBreak/>
              <w:t xml:space="preserve">clauses using connectives (e.g. but, because, and). </w:t>
            </w:r>
          </w:p>
          <w:p w14:paraId="468F546E" w14:textId="052161A5" w:rsidR="00B35D18" w:rsidRPr="00C817B2" w:rsidRDefault="0091096A" w:rsidP="0091096A">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 xml:space="preserve">•Teacher model, support and encourage independence in the correct use of the Sentence Accuracy Check </w:t>
            </w:r>
          </w:p>
        </w:tc>
      </w:tr>
      <w:tr w:rsidR="00B35D18" w14:paraId="7D66829F" w14:textId="77777777" w:rsidTr="00C817B2">
        <w:trPr>
          <w:trHeight w:val="59"/>
        </w:trPr>
        <w:tc>
          <w:tcPr>
            <w:tcW w:w="10858" w:type="dxa"/>
            <w:gridSpan w:val="6"/>
            <w:tcBorders>
              <w:top w:val="single" w:sz="4" w:space="0" w:color="auto"/>
              <w:left w:val="single" w:sz="4" w:space="0" w:color="auto"/>
              <w:bottom w:val="single" w:sz="4" w:space="0" w:color="auto"/>
              <w:right w:val="single" w:sz="4" w:space="0" w:color="auto"/>
            </w:tcBorders>
            <w:shd w:val="clear" w:color="auto" w:fill="92D050"/>
            <w:hideMark/>
          </w:tcPr>
          <w:p w14:paraId="31AE0E47" w14:textId="77777777" w:rsidR="00B35D18" w:rsidRDefault="00B35D18" w:rsidP="00B35D18">
            <w:pPr>
              <w:spacing w:line="240" w:lineRule="auto"/>
              <w:jc w:val="center"/>
              <w:rPr>
                <w:rFonts w:ascii="Sassoon Infant Std" w:hAnsi="Sassoon Infant Std"/>
                <w:sz w:val="16"/>
                <w:szCs w:val="16"/>
              </w:rPr>
            </w:pPr>
            <w:r>
              <w:rPr>
                <w:rFonts w:ascii="Sassoon Infant Std" w:hAnsi="Sassoon Infant Std"/>
                <w:sz w:val="17"/>
                <w:szCs w:val="17"/>
              </w:rPr>
              <w:lastRenderedPageBreak/>
              <w:t>Grammar: Text</w:t>
            </w:r>
          </w:p>
        </w:tc>
      </w:tr>
      <w:tr w:rsidR="00B35D18" w14:paraId="4769350F" w14:textId="77777777" w:rsidTr="00C817B2">
        <w:trPr>
          <w:trHeight w:val="1030"/>
        </w:trPr>
        <w:tc>
          <w:tcPr>
            <w:tcW w:w="1809" w:type="dxa"/>
            <w:tcBorders>
              <w:top w:val="single" w:sz="4" w:space="0" w:color="auto"/>
              <w:left w:val="single" w:sz="4" w:space="0" w:color="auto"/>
              <w:bottom w:val="single" w:sz="4" w:space="0" w:color="auto"/>
              <w:right w:val="single" w:sz="4" w:space="0" w:color="auto"/>
            </w:tcBorders>
          </w:tcPr>
          <w:p w14:paraId="6E06C05A"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Focus on: </w:t>
            </w:r>
          </w:p>
          <w:p w14:paraId="140E3CC0"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•Listen to and talk about stories to build familiarity and understanding </w:t>
            </w:r>
          </w:p>
          <w:p w14:paraId="013D5590"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•Learn new vocabulary from texts </w:t>
            </w:r>
          </w:p>
          <w:p w14:paraId="2908378D"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•Support recognition of the four parts of a simple narrative - opening, build up, problem and ending </w:t>
            </w:r>
          </w:p>
          <w:p w14:paraId="60ADFCE1" w14:textId="3B47E594"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•Begin to retell familiar stories and texts in their words and / or repetition.</w:t>
            </w:r>
          </w:p>
        </w:tc>
        <w:tc>
          <w:tcPr>
            <w:tcW w:w="1809" w:type="dxa"/>
            <w:tcBorders>
              <w:top w:val="single" w:sz="4" w:space="0" w:color="auto"/>
              <w:left w:val="single" w:sz="4" w:space="0" w:color="auto"/>
              <w:bottom w:val="single" w:sz="4" w:space="0" w:color="auto"/>
              <w:right w:val="single" w:sz="4" w:space="0" w:color="auto"/>
            </w:tcBorders>
          </w:tcPr>
          <w:p w14:paraId="2B013906"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68F5728B"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•Listen to and talk about stories to build familiarity and understanding </w:t>
            </w:r>
          </w:p>
          <w:p w14:paraId="2B3836C2"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•Learn new vocabulary from texts </w:t>
            </w:r>
          </w:p>
          <w:p w14:paraId="26997869"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•Recognise four parts of a simple narrative - opening, build up, problem and ending </w:t>
            </w:r>
          </w:p>
          <w:p w14:paraId="0DCB2BF8" w14:textId="68AD1601"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 xml:space="preserve">•Retell the story - some as exact repetition and some in own words. including:  Once upon a time, So, First, Next, </w:t>
            </w:r>
            <w:bookmarkStart w:id="3" w:name="_Int_oqUKqjN3"/>
            <w:r w:rsidRPr="00C817B2">
              <w:rPr>
                <w:rFonts w:ascii="Sassoon Infant Std" w:hAnsi="Sassoon Infant Std"/>
                <w:color w:val="0070C0"/>
                <w:sz w:val="16"/>
                <w:szCs w:val="16"/>
                <w:lang w:val="en-GB"/>
              </w:rPr>
              <w:t>Finally</w:t>
            </w:r>
            <w:bookmarkEnd w:id="3"/>
            <w:r w:rsidRPr="00C817B2">
              <w:rPr>
                <w:rFonts w:ascii="Sassoon Infant Std" w:hAnsi="Sassoon Infant Std"/>
                <w:color w:val="0070C0"/>
                <w:sz w:val="16"/>
                <w:szCs w:val="16"/>
                <w:lang w:val="en-GB"/>
              </w:rPr>
              <w:t>. •Sequence sentences to form short narratives.</w:t>
            </w:r>
          </w:p>
        </w:tc>
        <w:tc>
          <w:tcPr>
            <w:tcW w:w="1810" w:type="dxa"/>
            <w:tcBorders>
              <w:top w:val="single" w:sz="4" w:space="0" w:color="auto"/>
              <w:left w:val="single" w:sz="4" w:space="0" w:color="auto"/>
              <w:bottom w:val="single" w:sz="4" w:space="0" w:color="auto"/>
              <w:right w:val="single" w:sz="4" w:space="0" w:color="auto"/>
            </w:tcBorders>
          </w:tcPr>
          <w:p w14:paraId="2E631A77"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2AFB262B"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•Listen to and talk about stories to build familiarity and understanding </w:t>
            </w:r>
          </w:p>
          <w:p w14:paraId="7FF3F86A"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•Learn new vocabulary from texts </w:t>
            </w:r>
          </w:p>
          <w:p w14:paraId="4D8DEE92"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•Recognise four parts of a simple narrative - opening, build up, problem and ending </w:t>
            </w:r>
          </w:p>
          <w:p w14:paraId="46626F9B" w14:textId="59063ED0"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•Retell the story - some as exact repetition and some in own words including: Once upon a time, So, and Suddenly. •Sequence sentences to form short narratives.</w:t>
            </w:r>
          </w:p>
        </w:tc>
        <w:tc>
          <w:tcPr>
            <w:tcW w:w="1810" w:type="dxa"/>
            <w:tcBorders>
              <w:top w:val="single" w:sz="4" w:space="0" w:color="auto"/>
              <w:left w:val="single" w:sz="4" w:space="0" w:color="auto"/>
              <w:bottom w:val="single" w:sz="4" w:space="0" w:color="auto"/>
              <w:right w:val="single" w:sz="4" w:space="0" w:color="auto"/>
            </w:tcBorders>
          </w:tcPr>
          <w:p w14:paraId="2DD0FA44"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451DC311"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•Listen to and talk about stories to build familiarity and understanding </w:t>
            </w:r>
          </w:p>
          <w:p w14:paraId="21D13E24"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•Learn new vocabulary from texts </w:t>
            </w:r>
          </w:p>
          <w:p w14:paraId="7349B22F"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•Recognise four parts of a simple narrative - opening, build up, problem and ending </w:t>
            </w:r>
          </w:p>
          <w:p w14:paraId="49607516" w14:textId="6D459D5F"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•Retell the story - some as exact repetition and some in own words including: Once upon a time, So, Soon, and Suddenly. •Sequence sentences to form short narratives.</w:t>
            </w:r>
          </w:p>
        </w:tc>
        <w:tc>
          <w:tcPr>
            <w:tcW w:w="1810" w:type="dxa"/>
            <w:tcBorders>
              <w:top w:val="single" w:sz="4" w:space="0" w:color="auto"/>
              <w:left w:val="single" w:sz="4" w:space="0" w:color="auto"/>
              <w:bottom w:val="single" w:sz="4" w:space="0" w:color="auto"/>
              <w:right w:val="single" w:sz="4" w:space="0" w:color="auto"/>
            </w:tcBorders>
          </w:tcPr>
          <w:p w14:paraId="3B301044"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3DECDAFE"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•Learn new vocabulary from texts </w:t>
            </w:r>
          </w:p>
          <w:p w14:paraId="429A1764"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•Recognise four parts of a simple narrative - opening, build up, problem and ending </w:t>
            </w:r>
          </w:p>
          <w:p w14:paraId="2C803E5B"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•Tell stories making use of recently introduced vocabulary from known stories, non-fiction and poems. </w:t>
            </w:r>
          </w:p>
          <w:p w14:paraId="1478966D" w14:textId="4EE4F988"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•Retell the story - some as exact repetition and some in own words including: Once upon a time, Then one night, The very next morning and Then. •Sequence sentences to form short written narratives.</w:t>
            </w:r>
          </w:p>
        </w:tc>
        <w:tc>
          <w:tcPr>
            <w:tcW w:w="1810" w:type="dxa"/>
            <w:tcBorders>
              <w:top w:val="single" w:sz="4" w:space="0" w:color="auto"/>
              <w:left w:val="single" w:sz="4" w:space="0" w:color="auto"/>
              <w:bottom w:val="single" w:sz="4" w:space="0" w:color="auto"/>
              <w:right w:val="single" w:sz="4" w:space="0" w:color="auto"/>
            </w:tcBorders>
          </w:tcPr>
          <w:p w14:paraId="0B12DC28"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Build on previous units &amp; focus on: </w:t>
            </w:r>
          </w:p>
          <w:p w14:paraId="6D949550"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•Learn new vocabulary from texts </w:t>
            </w:r>
          </w:p>
          <w:p w14:paraId="78311366"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•Recognise four parts of a simple narrative - opening, build up, problem and ending </w:t>
            </w:r>
          </w:p>
          <w:p w14:paraId="0DC21B48"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•Tell stories making use of recently introduced vocabulary from known stories, non-fiction and poems. </w:t>
            </w:r>
          </w:p>
          <w:p w14:paraId="6A9D49EF" w14:textId="77777777" w:rsidR="00C817B2" w:rsidRPr="00C817B2" w:rsidRDefault="00C817B2" w:rsidP="00C817B2">
            <w:pPr>
              <w:spacing w:line="240" w:lineRule="auto"/>
              <w:rPr>
                <w:rFonts w:ascii="Sassoon Infant Std" w:hAnsi="Sassoon Infant Std"/>
                <w:color w:val="0070C0"/>
                <w:sz w:val="16"/>
                <w:szCs w:val="16"/>
                <w:lang w:val="en-GB"/>
              </w:rPr>
            </w:pPr>
            <w:r w:rsidRPr="00C817B2">
              <w:rPr>
                <w:rFonts w:ascii="Sassoon Infant Std" w:hAnsi="Sassoon Infant Std"/>
                <w:color w:val="0070C0"/>
                <w:sz w:val="16"/>
                <w:szCs w:val="16"/>
                <w:lang w:val="en-GB"/>
              </w:rPr>
              <w:t xml:space="preserve">•Retell the story - some as exact repetition and some in own words including: Once upon a time, Then, Suddenly and Late that night. </w:t>
            </w:r>
          </w:p>
          <w:p w14:paraId="712F875F" w14:textId="2F2A392E" w:rsidR="00B35D18" w:rsidRPr="00C817B2" w:rsidRDefault="00C817B2" w:rsidP="00C817B2">
            <w:pPr>
              <w:spacing w:line="240" w:lineRule="auto"/>
              <w:rPr>
                <w:rFonts w:ascii="Sassoon Infant Std" w:hAnsi="Sassoon Infant Std"/>
                <w:color w:val="0070C0"/>
                <w:sz w:val="16"/>
                <w:szCs w:val="16"/>
              </w:rPr>
            </w:pPr>
            <w:r w:rsidRPr="00C817B2">
              <w:rPr>
                <w:rFonts w:ascii="Sassoon Infant Std" w:hAnsi="Sassoon Infant Std"/>
                <w:color w:val="0070C0"/>
                <w:sz w:val="16"/>
                <w:szCs w:val="16"/>
                <w:lang w:val="en-GB"/>
              </w:rPr>
              <w:t>•Sequence sentences to form short written narratives.</w:t>
            </w:r>
          </w:p>
        </w:tc>
      </w:tr>
      <w:tr w:rsidR="00B35D18" w14:paraId="7381B785" w14:textId="77777777" w:rsidTr="00C817B2">
        <w:trPr>
          <w:trHeight w:val="55"/>
        </w:trPr>
        <w:tc>
          <w:tcPr>
            <w:tcW w:w="10858" w:type="dxa"/>
            <w:gridSpan w:val="6"/>
            <w:tcBorders>
              <w:top w:val="single" w:sz="4" w:space="0" w:color="auto"/>
              <w:left w:val="single" w:sz="4" w:space="0" w:color="auto"/>
              <w:bottom w:val="single" w:sz="4" w:space="0" w:color="auto"/>
              <w:right w:val="single" w:sz="4" w:space="0" w:color="auto"/>
            </w:tcBorders>
            <w:shd w:val="clear" w:color="auto" w:fill="FFFF00"/>
            <w:hideMark/>
          </w:tcPr>
          <w:p w14:paraId="2A254982" w14:textId="77777777" w:rsidR="00B35D18" w:rsidRDefault="00B35D18" w:rsidP="00B35D18">
            <w:pPr>
              <w:spacing w:line="240" w:lineRule="auto"/>
              <w:jc w:val="center"/>
              <w:rPr>
                <w:rFonts w:ascii="Sassoon Infant Std" w:hAnsi="Sassoon Infant Std" w:cs="Arial"/>
                <w:color w:val="000000"/>
                <w:sz w:val="16"/>
                <w:szCs w:val="16"/>
              </w:rPr>
            </w:pPr>
            <w:r>
              <w:rPr>
                <w:rFonts w:ascii="Sassoon Infant Std" w:hAnsi="Sassoon Infant Std"/>
                <w:sz w:val="17"/>
                <w:szCs w:val="17"/>
              </w:rPr>
              <w:t>Grammar: Punctuation</w:t>
            </w:r>
          </w:p>
        </w:tc>
      </w:tr>
      <w:tr w:rsidR="00B35D18" w14:paraId="448E2D28" w14:textId="77777777" w:rsidTr="00C817B2">
        <w:trPr>
          <w:trHeight w:val="1030"/>
        </w:trPr>
        <w:tc>
          <w:tcPr>
            <w:tcW w:w="1809" w:type="dxa"/>
            <w:tcBorders>
              <w:top w:val="single" w:sz="4" w:space="0" w:color="auto"/>
              <w:left w:val="single" w:sz="4" w:space="0" w:color="auto"/>
              <w:bottom w:val="single" w:sz="4" w:space="0" w:color="auto"/>
              <w:right w:val="single" w:sz="4" w:space="0" w:color="auto"/>
            </w:tcBorders>
          </w:tcPr>
          <w:p w14:paraId="1FC356CB"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Focus on:</w:t>
            </w:r>
          </w:p>
          <w:p w14:paraId="23E576D9"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Letter formation </w:t>
            </w:r>
          </w:p>
          <w:p w14:paraId="526A6B77" w14:textId="350D3927" w:rsidR="00B35D18" w:rsidRDefault="00C817B2" w:rsidP="00C817B2">
            <w:pPr>
              <w:spacing w:line="240" w:lineRule="auto"/>
              <w:rPr>
                <w:rFonts w:ascii="Sassoon Infant Std" w:hAnsi="Sassoon Infant Std" w:cs="Arial"/>
                <w:color w:val="000000"/>
                <w:sz w:val="16"/>
                <w:szCs w:val="16"/>
              </w:rPr>
            </w:pPr>
            <w:r w:rsidRPr="00C817B2">
              <w:rPr>
                <w:rFonts w:ascii="Sassoon Infant Std" w:hAnsi="Sassoon Infant Std" w:cs="Arial"/>
                <w:color w:val="0070C0"/>
                <w:sz w:val="16"/>
                <w:szCs w:val="16"/>
                <w:lang w:val="en-GB"/>
              </w:rPr>
              <w:t>Separation of words and spaces</w:t>
            </w:r>
          </w:p>
        </w:tc>
        <w:tc>
          <w:tcPr>
            <w:tcW w:w="1809" w:type="dxa"/>
            <w:tcBorders>
              <w:top w:val="single" w:sz="4" w:space="0" w:color="auto"/>
              <w:left w:val="single" w:sz="4" w:space="0" w:color="auto"/>
              <w:bottom w:val="single" w:sz="4" w:space="0" w:color="auto"/>
              <w:right w:val="single" w:sz="4" w:space="0" w:color="auto"/>
            </w:tcBorders>
          </w:tcPr>
          <w:p w14:paraId="3150F075"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Build on previous units &amp; focus on:</w:t>
            </w:r>
          </w:p>
          <w:p w14:paraId="09258E73"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Letter formation </w:t>
            </w:r>
          </w:p>
          <w:p w14:paraId="00D6925F"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Separation of words with spaces </w:t>
            </w:r>
          </w:p>
          <w:p w14:paraId="57A9A1B3" w14:textId="42B9E9A7" w:rsidR="00B35D18" w:rsidRDefault="00C817B2" w:rsidP="00C817B2">
            <w:pPr>
              <w:spacing w:line="240" w:lineRule="auto"/>
              <w:rPr>
                <w:rFonts w:ascii="Sassoon Infant Std" w:hAnsi="Sassoon Infant Std" w:cs="Arial"/>
                <w:color w:val="0070C0"/>
                <w:sz w:val="16"/>
                <w:szCs w:val="16"/>
              </w:rPr>
            </w:pPr>
            <w:r w:rsidRPr="00C817B2">
              <w:rPr>
                <w:rFonts w:ascii="Sassoon Infant Std" w:hAnsi="Sassoon Infant Std" w:cs="Arial"/>
                <w:color w:val="0070C0"/>
                <w:sz w:val="16"/>
                <w:szCs w:val="16"/>
                <w:lang w:val="en-GB"/>
              </w:rPr>
              <w:t>Personal pronoun - I, he</w:t>
            </w:r>
          </w:p>
        </w:tc>
        <w:tc>
          <w:tcPr>
            <w:tcW w:w="1810" w:type="dxa"/>
            <w:tcBorders>
              <w:top w:val="single" w:sz="4" w:space="0" w:color="auto"/>
              <w:left w:val="single" w:sz="4" w:space="0" w:color="auto"/>
              <w:bottom w:val="single" w:sz="4" w:space="0" w:color="auto"/>
              <w:right w:val="single" w:sz="4" w:space="0" w:color="auto"/>
            </w:tcBorders>
          </w:tcPr>
          <w:p w14:paraId="362CCBAC"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Build on previous units &amp; focus on:</w:t>
            </w:r>
          </w:p>
          <w:p w14:paraId="6F8E5AC0"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Letter formation Separation of words with spaces </w:t>
            </w:r>
          </w:p>
          <w:p w14:paraId="433C6CB7"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Capital letters </w:t>
            </w:r>
          </w:p>
          <w:p w14:paraId="21AD3854" w14:textId="002370CA" w:rsidR="00B35D18" w:rsidRDefault="00C817B2" w:rsidP="00C817B2">
            <w:pPr>
              <w:spacing w:line="240" w:lineRule="auto"/>
              <w:rPr>
                <w:rFonts w:ascii="Sassoon Infant Std" w:hAnsi="Sassoon Infant Std" w:cs="Arial"/>
                <w:color w:val="0070C0"/>
                <w:sz w:val="16"/>
                <w:szCs w:val="16"/>
              </w:rPr>
            </w:pPr>
            <w:r w:rsidRPr="00C817B2">
              <w:rPr>
                <w:rFonts w:ascii="Sassoon Infant Std" w:hAnsi="Sassoon Infant Std" w:cs="Arial"/>
                <w:color w:val="0070C0"/>
                <w:sz w:val="16"/>
                <w:szCs w:val="16"/>
                <w:lang w:val="en-GB"/>
              </w:rPr>
              <w:t>Personal pronoun - I, she, he, Full Stops</w:t>
            </w:r>
          </w:p>
        </w:tc>
        <w:tc>
          <w:tcPr>
            <w:tcW w:w="1810" w:type="dxa"/>
            <w:tcBorders>
              <w:top w:val="single" w:sz="4" w:space="0" w:color="auto"/>
              <w:left w:val="single" w:sz="4" w:space="0" w:color="auto"/>
              <w:bottom w:val="single" w:sz="4" w:space="0" w:color="auto"/>
              <w:right w:val="single" w:sz="4" w:space="0" w:color="auto"/>
            </w:tcBorders>
          </w:tcPr>
          <w:p w14:paraId="66C0F736"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Build on previous units &amp; focus on:</w:t>
            </w:r>
          </w:p>
          <w:p w14:paraId="13D8AF15"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Letter formation </w:t>
            </w:r>
          </w:p>
          <w:p w14:paraId="7AC171A5"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Separation of words with spaces Capital letters </w:t>
            </w:r>
          </w:p>
          <w:p w14:paraId="6A31CFE8"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Personal pronoun - I, he, she </w:t>
            </w:r>
          </w:p>
          <w:p w14:paraId="0D56C25D" w14:textId="1401F8FC" w:rsidR="00B35D18" w:rsidRDefault="00C817B2" w:rsidP="00C817B2">
            <w:pPr>
              <w:spacing w:line="240" w:lineRule="auto"/>
              <w:rPr>
                <w:rFonts w:ascii="Sassoon Infant Std" w:hAnsi="Sassoon Infant Std" w:cs="Arial"/>
                <w:color w:val="0070C0"/>
                <w:sz w:val="16"/>
                <w:szCs w:val="16"/>
              </w:rPr>
            </w:pPr>
            <w:r w:rsidRPr="00C817B2">
              <w:rPr>
                <w:rFonts w:ascii="Sassoon Infant Std" w:hAnsi="Sassoon Infant Std" w:cs="Arial"/>
                <w:color w:val="0070C0"/>
                <w:sz w:val="16"/>
                <w:szCs w:val="16"/>
                <w:lang w:val="en-GB"/>
              </w:rPr>
              <w:t>Full Stops</w:t>
            </w:r>
          </w:p>
        </w:tc>
        <w:tc>
          <w:tcPr>
            <w:tcW w:w="1810" w:type="dxa"/>
            <w:tcBorders>
              <w:top w:val="single" w:sz="4" w:space="0" w:color="auto"/>
              <w:left w:val="single" w:sz="4" w:space="0" w:color="auto"/>
              <w:bottom w:val="single" w:sz="4" w:space="0" w:color="auto"/>
              <w:right w:val="single" w:sz="4" w:space="0" w:color="auto"/>
            </w:tcBorders>
          </w:tcPr>
          <w:p w14:paraId="04DF60E5"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Build on previous units &amp; focus on:</w:t>
            </w:r>
          </w:p>
          <w:p w14:paraId="0894E3FF"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Letter formation </w:t>
            </w:r>
          </w:p>
          <w:p w14:paraId="52FB66F5"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Separation of words with spaces Capital letters </w:t>
            </w:r>
          </w:p>
          <w:p w14:paraId="11A99D1F"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Personal pronoun - I, he </w:t>
            </w:r>
          </w:p>
          <w:p w14:paraId="32FD791E"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Full Stops </w:t>
            </w:r>
          </w:p>
          <w:p w14:paraId="546B2713" w14:textId="411C38FC" w:rsidR="00B35D18" w:rsidRDefault="00C817B2" w:rsidP="00C817B2">
            <w:pPr>
              <w:spacing w:line="240" w:lineRule="auto"/>
              <w:rPr>
                <w:rFonts w:ascii="Sassoon Infant Std" w:hAnsi="Sassoon Infant Std" w:cs="Arial"/>
                <w:color w:val="0070C0"/>
                <w:sz w:val="16"/>
                <w:szCs w:val="16"/>
              </w:rPr>
            </w:pPr>
            <w:r w:rsidRPr="00C817B2">
              <w:rPr>
                <w:rFonts w:ascii="Sassoon Infant Std" w:hAnsi="Sassoon Infant Std" w:cs="Arial"/>
                <w:color w:val="0070C0"/>
                <w:sz w:val="16"/>
                <w:szCs w:val="16"/>
                <w:lang w:val="en-GB"/>
              </w:rPr>
              <w:t>Capital Letters for names</w:t>
            </w:r>
          </w:p>
        </w:tc>
        <w:tc>
          <w:tcPr>
            <w:tcW w:w="1810" w:type="dxa"/>
            <w:tcBorders>
              <w:top w:val="single" w:sz="4" w:space="0" w:color="auto"/>
              <w:left w:val="single" w:sz="4" w:space="0" w:color="auto"/>
              <w:bottom w:val="single" w:sz="4" w:space="0" w:color="auto"/>
              <w:right w:val="single" w:sz="4" w:space="0" w:color="auto"/>
            </w:tcBorders>
          </w:tcPr>
          <w:p w14:paraId="025BAA75"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Build on previous units &amp; focus on:</w:t>
            </w:r>
          </w:p>
          <w:p w14:paraId="11A6FE48"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Letter formation </w:t>
            </w:r>
          </w:p>
          <w:p w14:paraId="4E75D757"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Separation of words with spaces Capital letters </w:t>
            </w:r>
          </w:p>
          <w:p w14:paraId="19D30484"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Personal pronoun - I, he, she </w:t>
            </w:r>
          </w:p>
          <w:p w14:paraId="4F61029C" w14:textId="77777777" w:rsidR="00C817B2" w:rsidRPr="00C817B2" w:rsidRDefault="00C817B2" w:rsidP="00C817B2">
            <w:pPr>
              <w:spacing w:line="240" w:lineRule="auto"/>
              <w:rPr>
                <w:rFonts w:ascii="Sassoon Infant Std" w:hAnsi="Sassoon Infant Std" w:cs="Arial"/>
                <w:color w:val="0070C0"/>
                <w:sz w:val="16"/>
                <w:szCs w:val="16"/>
                <w:lang w:val="en-GB"/>
              </w:rPr>
            </w:pPr>
            <w:r w:rsidRPr="00C817B2">
              <w:rPr>
                <w:rFonts w:ascii="Sassoon Infant Std" w:hAnsi="Sassoon Infant Std" w:cs="Arial"/>
                <w:color w:val="0070C0"/>
                <w:sz w:val="16"/>
                <w:szCs w:val="16"/>
                <w:lang w:val="en-GB"/>
              </w:rPr>
              <w:t xml:space="preserve">Full Stops </w:t>
            </w:r>
          </w:p>
          <w:p w14:paraId="2DC6F412" w14:textId="57ADFF86" w:rsidR="00B35D18" w:rsidRDefault="00C817B2" w:rsidP="00C817B2">
            <w:pPr>
              <w:spacing w:line="240" w:lineRule="auto"/>
              <w:rPr>
                <w:rFonts w:ascii="Sassoon Infant Std" w:hAnsi="Sassoon Infant Std" w:cs="Arial"/>
                <w:color w:val="0070C0"/>
                <w:sz w:val="16"/>
                <w:szCs w:val="16"/>
              </w:rPr>
            </w:pPr>
            <w:r w:rsidRPr="00C817B2">
              <w:rPr>
                <w:rFonts w:ascii="Sassoon Infant Std" w:hAnsi="Sassoon Infant Std" w:cs="Arial"/>
                <w:color w:val="0070C0"/>
                <w:sz w:val="16"/>
                <w:szCs w:val="16"/>
                <w:lang w:val="en-GB"/>
              </w:rPr>
              <w:t>Capital Letters for names</w:t>
            </w:r>
          </w:p>
        </w:tc>
      </w:tr>
      <w:tr w:rsidR="00B35D18" w14:paraId="1ABB5CBD" w14:textId="77777777" w:rsidTr="00C817B2">
        <w:trPr>
          <w:trHeight w:val="48"/>
        </w:trPr>
        <w:tc>
          <w:tcPr>
            <w:tcW w:w="10858" w:type="dxa"/>
            <w:gridSpan w:val="6"/>
            <w:tcBorders>
              <w:top w:val="single" w:sz="4" w:space="0" w:color="auto"/>
              <w:left w:val="single" w:sz="4" w:space="0" w:color="auto"/>
              <w:bottom w:val="single" w:sz="4" w:space="0" w:color="auto"/>
              <w:right w:val="single" w:sz="4" w:space="0" w:color="auto"/>
            </w:tcBorders>
            <w:shd w:val="clear" w:color="auto" w:fill="FFC000"/>
            <w:hideMark/>
          </w:tcPr>
          <w:p w14:paraId="1D673079" w14:textId="77777777" w:rsidR="00B35D18" w:rsidRDefault="00B35D18" w:rsidP="00B35D18">
            <w:pPr>
              <w:spacing w:line="240" w:lineRule="auto"/>
              <w:jc w:val="center"/>
              <w:rPr>
                <w:rFonts w:ascii="Sassoon Infant Std" w:hAnsi="Sassoon Infant Std" w:cs="Arial"/>
                <w:color w:val="000000"/>
                <w:sz w:val="17"/>
                <w:szCs w:val="17"/>
              </w:rPr>
            </w:pPr>
            <w:r>
              <w:rPr>
                <w:rFonts w:ascii="Sassoon Infant Std" w:hAnsi="Sassoon Infant Std" w:cs="Arial"/>
                <w:color w:val="000000"/>
                <w:sz w:val="17"/>
                <w:szCs w:val="17"/>
              </w:rPr>
              <w:t>Terminology for Pupils</w:t>
            </w:r>
          </w:p>
        </w:tc>
      </w:tr>
      <w:tr w:rsidR="00B35D18" w14:paraId="057CA807" w14:textId="77777777" w:rsidTr="00C817B2">
        <w:trPr>
          <w:trHeight w:val="48"/>
        </w:trPr>
        <w:tc>
          <w:tcPr>
            <w:tcW w:w="10858" w:type="dxa"/>
            <w:gridSpan w:val="6"/>
            <w:tcBorders>
              <w:top w:val="single" w:sz="4" w:space="0" w:color="auto"/>
              <w:left w:val="single" w:sz="4" w:space="0" w:color="auto"/>
              <w:bottom w:val="single" w:sz="4" w:space="0" w:color="auto"/>
              <w:right w:val="single" w:sz="4" w:space="0" w:color="auto"/>
            </w:tcBorders>
            <w:hideMark/>
          </w:tcPr>
          <w:p w14:paraId="20E17CC7" w14:textId="6152E0C7" w:rsidR="00B35D18" w:rsidRPr="00C817B2" w:rsidRDefault="00C817B2" w:rsidP="00B35D18">
            <w:pPr>
              <w:spacing w:line="240" w:lineRule="auto"/>
              <w:jc w:val="center"/>
              <w:rPr>
                <w:rFonts w:ascii="Sassoon Infant Std" w:hAnsi="Sassoon Infant Std" w:cs="Arial"/>
                <w:sz w:val="16"/>
                <w:szCs w:val="16"/>
              </w:rPr>
            </w:pPr>
            <w:r w:rsidRPr="00C817B2">
              <w:rPr>
                <w:rFonts w:ascii="Sassoon Infant Std" w:hAnsi="Sassoon Infant Std" w:cs="Arial"/>
                <w:color w:val="0070C0"/>
                <w:sz w:val="16"/>
                <w:szCs w:val="16"/>
              </w:rPr>
              <w:t>letter, capital letter, word, sentence, full stop, question mark</w:t>
            </w:r>
          </w:p>
        </w:tc>
      </w:tr>
    </w:tbl>
    <w:p w14:paraId="2887A62A" w14:textId="77777777" w:rsidR="00DB6FE1" w:rsidRDefault="00DB6FE1"/>
    <w:tbl>
      <w:tblPr>
        <w:tblStyle w:val="TableGrid"/>
        <w:tblpPr w:leftFromText="180" w:rightFromText="180" w:horzAnchor="margin" w:tblpXSpec="center" w:tblpY="345"/>
        <w:tblW w:w="10768" w:type="dxa"/>
        <w:tblInd w:w="0" w:type="dxa"/>
        <w:tblLook w:val="04A0" w:firstRow="1" w:lastRow="0" w:firstColumn="1" w:lastColumn="0" w:noHBand="0" w:noVBand="1"/>
      </w:tblPr>
      <w:tblGrid>
        <w:gridCol w:w="1794"/>
        <w:gridCol w:w="1794"/>
        <w:gridCol w:w="1795"/>
        <w:gridCol w:w="1795"/>
        <w:gridCol w:w="1795"/>
        <w:gridCol w:w="1795"/>
      </w:tblGrid>
      <w:tr w:rsidR="00B35D18" w14:paraId="7D67701E" w14:textId="77777777" w:rsidTr="00B05AA1">
        <w:trPr>
          <w:trHeight w:val="70"/>
        </w:trPr>
        <w:tc>
          <w:tcPr>
            <w:tcW w:w="10768" w:type="dxa"/>
            <w:gridSpan w:val="6"/>
            <w:tcBorders>
              <w:top w:val="single" w:sz="4" w:space="0" w:color="auto"/>
              <w:left w:val="single" w:sz="4" w:space="0" w:color="auto"/>
              <w:bottom w:val="single" w:sz="4" w:space="0" w:color="auto"/>
              <w:right w:val="single" w:sz="4" w:space="0" w:color="auto"/>
            </w:tcBorders>
            <w:hideMark/>
          </w:tcPr>
          <w:p w14:paraId="786608AB" w14:textId="77777777" w:rsidR="00B35D18" w:rsidRDefault="00B35D18" w:rsidP="00B05AA1">
            <w:pPr>
              <w:spacing w:line="240" w:lineRule="auto"/>
              <w:jc w:val="center"/>
              <w:rPr>
                <w:rFonts w:ascii="Sassoon Infant Std" w:hAnsi="Sassoon Infant Std"/>
                <w:b/>
                <w:bCs/>
                <w:color w:val="FFFFFF" w:themeColor="background1"/>
                <w:sz w:val="17"/>
                <w:szCs w:val="17"/>
              </w:rPr>
            </w:pPr>
            <w:r>
              <w:rPr>
                <w:rStyle w:val="oypena"/>
                <w:rFonts w:ascii="Sassoon Infant Std" w:hAnsi="Sassoon Infant Std"/>
                <w:color w:val="E30411"/>
              </w:rPr>
              <w:t xml:space="preserve">Ready </w:t>
            </w:r>
            <w:proofErr w:type="spellStart"/>
            <w:r>
              <w:rPr>
                <w:rStyle w:val="oypena"/>
                <w:rFonts w:ascii="Sassoon Infant Std" w:hAnsi="Sassoon Infant Std"/>
                <w:color w:val="F19100"/>
              </w:rPr>
              <w:t>St</w:t>
            </w:r>
            <w:r>
              <w:rPr>
                <w:rStyle w:val="ql-cursor"/>
                <w:color w:val="F19100"/>
              </w:rPr>
              <w:t>﻿</w:t>
            </w:r>
            <w:r>
              <w:rPr>
                <w:rStyle w:val="oypena"/>
                <w:rFonts w:ascii="Sassoon Infant Std" w:hAnsi="Sassoon Infant Std"/>
                <w:color w:val="F19100"/>
              </w:rPr>
              <w:t>eady</w:t>
            </w:r>
            <w:proofErr w:type="spellEnd"/>
            <w:r>
              <w:rPr>
                <w:rStyle w:val="oypena"/>
                <w:rFonts w:ascii="Sassoon Infant Std" w:hAnsi="Sassoon Infant Std"/>
                <w:color w:val="098F37"/>
              </w:rPr>
              <w:t xml:space="preserve"> Write</w:t>
            </w:r>
            <w:r>
              <w:rPr>
                <w:rStyle w:val="oypena"/>
                <w:rFonts w:ascii="Sassoon Infant Std" w:hAnsi="Sassoon Infant Std"/>
                <w:color w:val="0A57A4"/>
              </w:rPr>
              <w:t xml:space="preserve"> Progression Overview Year 1/2 Cycle B </w:t>
            </w:r>
          </w:p>
        </w:tc>
      </w:tr>
      <w:tr w:rsidR="00B35D18" w14:paraId="2537AE5E" w14:textId="77777777" w:rsidTr="00B05AA1">
        <w:trPr>
          <w:trHeight w:val="70"/>
        </w:trPr>
        <w:tc>
          <w:tcPr>
            <w:tcW w:w="179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445339A"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A</w:t>
            </w:r>
          </w:p>
        </w:tc>
        <w:tc>
          <w:tcPr>
            <w:tcW w:w="1794"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6DD9426E"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B</w:t>
            </w:r>
          </w:p>
        </w:tc>
        <w:tc>
          <w:tcPr>
            <w:tcW w:w="1795" w:type="dxa"/>
            <w:tcBorders>
              <w:top w:val="single" w:sz="4" w:space="0" w:color="auto"/>
              <w:left w:val="single" w:sz="4" w:space="0" w:color="auto"/>
              <w:bottom w:val="single" w:sz="4" w:space="0" w:color="auto"/>
              <w:right w:val="single" w:sz="4" w:space="0" w:color="auto"/>
            </w:tcBorders>
            <w:shd w:val="clear" w:color="auto" w:fill="45B0E1" w:themeFill="accent1" w:themeFillTint="99"/>
            <w:hideMark/>
          </w:tcPr>
          <w:p w14:paraId="42D66B99"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C</w:t>
            </w:r>
          </w:p>
        </w:tc>
        <w:tc>
          <w:tcPr>
            <w:tcW w:w="1795" w:type="dxa"/>
            <w:tcBorders>
              <w:top w:val="single" w:sz="4" w:space="0" w:color="auto"/>
              <w:left w:val="single" w:sz="4" w:space="0" w:color="auto"/>
              <w:bottom w:val="single" w:sz="4" w:space="0" w:color="auto"/>
              <w:right w:val="single" w:sz="4" w:space="0" w:color="auto"/>
            </w:tcBorders>
            <w:shd w:val="clear" w:color="auto" w:fill="77206D" w:themeFill="accent5" w:themeFillShade="BF"/>
            <w:hideMark/>
          </w:tcPr>
          <w:p w14:paraId="36EAAD51"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D</w:t>
            </w:r>
          </w:p>
        </w:tc>
        <w:tc>
          <w:tcPr>
            <w:tcW w:w="1795"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6407C302"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E</w:t>
            </w:r>
          </w:p>
        </w:tc>
        <w:tc>
          <w:tcPr>
            <w:tcW w:w="1795" w:type="dxa"/>
            <w:tcBorders>
              <w:top w:val="single" w:sz="4" w:space="0" w:color="auto"/>
              <w:left w:val="single" w:sz="4" w:space="0" w:color="auto"/>
              <w:bottom w:val="single" w:sz="4" w:space="0" w:color="auto"/>
              <w:right w:val="single" w:sz="4" w:space="0" w:color="auto"/>
            </w:tcBorders>
            <w:shd w:val="clear" w:color="auto" w:fill="002060"/>
            <w:hideMark/>
          </w:tcPr>
          <w:p w14:paraId="18D1019D"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F</w:t>
            </w:r>
          </w:p>
        </w:tc>
      </w:tr>
      <w:tr w:rsidR="00B35D18" w14:paraId="14F76262" w14:textId="77777777" w:rsidTr="00B05AA1">
        <w:trPr>
          <w:trHeight w:val="70"/>
        </w:trPr>
        <w:tc>
          <w:tcPr>
            <w:tcW w:w="10768" w:type="dxa"/>
            <w:gridSpan w:val="6"/>
            <w:tcBorders>
              <w:top w:val="single" w:sz="4" w:space="0" w:color="auto"/>
              <w:left w:val="single" w:sz="4" w:space="0" w:color="auto"/>
              <w:bottom w:val="single" w:sz="4" w:space="0" w:color="auto"/>
              <w:right w:val="single" w:sz="4" w:space="0" w:color="auto"/>
            </w:tcBorders>
            <w:shd w:val="clear" w:color="auto" w:fill="0A2F41" w:themeFill="accent1" w:themeFillShade="80"/>
            <w:hideMark/>
          </w:tcPr>
          <w:p w14:paraId="642906D1" w14:textId="77777777" w:rsidR="00B35D18" w:rsidRDefault="00B35D18" w:rsidP="00B05AA1">
            <w:pPr>
              <w:tabs>
                <w:tab w:val="left" w:pos="6945"/>
              </w:tabs>
              <w:spacing w:line="240" w:lineRule="auto"/>
              <w:jc w:val="center"/>
              <w:rPr>
                <w:rFonts w:ascii="Sassoon Infant Std" w:hAnsi="Sassoon Infant Std"/>
                <w:sz w:val="17"/>
                <w:szCs w:val="17"/>
              </w:rPr>
            </w:pPr>
            <w:r>
              <w:rPr>
                <w:rFonts w:ascii="Sassoon Infant Std" w:hAnsi="Sassoon Infant Std"/>
                <w:sz w:val="17"/>
                <w:szCs w:val="17"/>
              </w:rPr>
              <w:t>Vehicle Texts</w:t>
            </w:r>
          </w:p>
        </w:tc>
      </w:tr>
      <w:tr w:rsidR="00B35D18" w14:paraId="5B1C447B" w14:textId="77777777" w:rsidTr="00B05AA1">
        <w:trPr>
          <w:trHeight w:val="405"/>
        </w:trPr>
        <w:tc>
          <w:tcPr>
            <w:tcW w:w="1794" w:type="dxa"/>
            <w:tcBorders>
              <w:top w:val="single" w:sz="4" w:space="0" w:color="auto"/>
              <w:left w:val="single" w:sz="4" w:space="0" w:color="auto"/>
              <w:bottom w:val="single" w:sz="4" w:space="0" w:color="auto"/>
              <w:right w:val="single" w:sz="4" w:space="0" w:color="auto"/>
            </w:tcBorders>
          </w:tcPr>
          <w:p w14:paraId="71861700" w14:textId="77777777" w:rsidR="00B35D18" w:rsidRPr="00072B4A" w:rsidRDefault="00B35D18" w:rsidP="00B05AA1">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Autumn 1</w:t>
            </w:r>
          </w:p>
          <w:p w14:paraId="402D4D31" w14:textId="77777777" w:rsidR="00B35D18" w:rsidRPr="00072B4A"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1A </w:t>
            </w:r>
          </w:p>
          <w:p w14:paraId="24F723C0"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 xml:space="preserve">Old Bear </w:t>
            </w:r>
          </w:p>
          <w:p w14:paraId="38233326" w14:textId="77777777" w:rsidR="00B35D18" w:rsidRPr="00072B4A"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 xml:space="preserve">Possibly King Lion after first outcome. </w:t>
            </w:r>
          </w:p>
        </w:tc>
        <w:tc>
          <w:tcPr>
            <w:tcW w:w="1794" w:type="dxa"/>
            <w:tcBorders>
              <w:top w:val="single" w:sz="4" w:space="0" w:color="auto"/>
              <w:left w:val="single" w:sz="4" w:space="0" w:color="auto"/>
              <w:bottom w:val="single" w:sz="4" w:space="0" w:color="auto"/>
              <w:right w:val="single" w:sz="4" w:space="0" w:color="auto"/>
            </w:tcBorders>
          </w:tcPr>
          <w:p w14:paraId="396E0DB3" w14:textId="77777777" w:rsidR="00B35D18" w:rsidRPr="00072B4A" w:rsidRDefault="00B35D18" w:rsidP="00B05AA1">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Autumn 2</w:t>
            </w:r>
          </w:p>
          <w:p w14:paraId="4E105E26" w14:textId="77777777" w:rsidR="00B35D18" w:rsidRPr="00072B4A" w:rsidRDefault="00B35D18" w:rsidP="00B05AA1">
            <w:pPr>
              <w:jc w:val="center"/>
              <w:rPr>
                <w:rFonts w:ascii="Sassoon Infant Std" w:hAnsi="Sassoon Infant Std" w:cs="Calibri Light"/>
                <w:b/>
                <w:bCs/>
                <w:sz w:val="16"/>
                <w:szCs w:val="16"/>
              </w:rPr>
            </w:pPr>
            <w:r>
              <w:rPr>
                <w:rFonts w:ascii="Sassoon Infant Std" w:hAnsi="Sassoon Infant Std" w:cs="Calibri Light"/>
                <w:b/>
                <w:bCs/>
                <w:sz w:val="16"/>
                <w:szCs w:val="16"/>
              </w:rPr>
              <w:t xml:space="preserve">Unit </w:t>
            </w:r>
            <w:r w:rsidRPr="00072B4A">
              <w:rPr>
                <w:rFonts w:ascii="Sassoon Infant Std" w:hAnsi="Sassoon Infant Std" w:cs="Calibri Light"/>
                <w:b/>
                <w:bCs/>
                <w:sz w:val="16"/>
                <w:szCs w:val="16"/>
              </w:rPr>
              <w:t xml:space="preserve">1B </w:t>
            </w:r>
          </w:p>
          <w:p w14:paraId="64F8B4A4" w14:textId="77777777" w:rsidR="00B35D18" w:rsidRPr="00072B4A" w:rsidRDefault="00B35D18" w:rsidP="00B05AA1">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 xml:space="preserve"> </w:t>
            </w:r>
            <w:r>
              <w:rPr>
                <w:rFonts w:ascii="Sassoon Infant Std" w:hAnsi="Sassoon Infant Std" w:cs="Calibri Light"/>
                <w:color w:val="0070C0"/>
                <w:sz w:val="16"/>
                <w:szCs w:val="16"/>
              </w:rPr>
              <w:t xml:space="preserve">Snow white and the Seven Bears </w:t>
            </w:r>
            <w:r w:rsidRPr="00072B4A">
              <w:rPr>
                <w:rFonts w:ascii="Sassoon Infant Std" w:hAnsi="Sassoon Infant Std" w:cs="Calibri Light"/>
                <w:color w:val="0070C0"/>
                <w:sz w:val="16"/>
                <w:szCs w:val="16"/>
              </w:rPr>
              <w:t>(3 week)</w:t>
            </w:r>
          </w:p>
          <w:p w14:paraId="3436D371" w14:textId="77777777" w:rsidR="00B35D18" w:rsidRPr="00072B4A" w:rsidRDefault="00B35D18" w:rsidP="00B05AA1">
            <w:pPr>
              <w:jc w:val="center"/>
              <w:rPr>
                <w:rFonts w:ascii="Sassoon Infant Std" w:hAnsi="Sassoon Infant Std" w:cs="Calibri Light"/>
                <w:color w:val="0070C0"/>
                <w:sz w:val="16"/>
                <w:szCs w:val="16"/>
              </w:rPr>
            </w:pPr>
          </w:p>
          <w:p w14:paraId="365A640D" w14:textId="77777777" w:rsidR="00B35D18" w:rsidRPr="00072B4A" w:rsidRDefault="00B35D18" w:rsidP="00B05AA1">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 xml:space="preserve">The </w:t>
            </w:r>
            <w:r>
              <w:rPr>
                <w:rFonts w:ascii="Sassoon Infant Std" w:hAnsi="Sassoon Infant Std" w:cs="Calibri Light"/>
                <w:color w:val="0070C0"/>
                <w:sz w:val="16"/>
                <w:szCs w:val="16"/>
              </w:rPr>
              <w:t>Q</w:t>
            </w:r>
            <w:r w:rsidRPr="00072B4A">
              <w:rPr>
                <w:rFonts w:ascii="Sassoon Infant Std" w:hAnsi="Sassoon Infant Std" w:cs="Calibri Light"/>
                <w:color w:val="0070C0"/>
                <w:sz w:val="16"/>
                <w:szCs w:val="16"/>
              </w:rPr>
              <w:t xml:space="preserve">ueen </w:t>
            </w:r>
            <w:r>
              <w:rPr>
                <w:rFonts w:ascii="Sassoon Infant Std" w:hAnsi="Sassoon Infant Std" w:cs="Calibri Light"/>
                <w:color w:val="0070C0"/>
                <w:sz w:val="16"/>
                <w:szCs w:val="16"/>
              </w:rPr>
              <w:t>N</w:t>
            </w:r>
            <w:r w:rsidRPr="00072B4A">
              <w:rPr>
                <w:rFonts w:ascii="Sassoon Infant Std" w:hAnsi="Sassoon Infant Std" w:cs="Calibri Light"/>
                <w:color w:val="0070C0"/>
                <w:sz w:val="16"/>
                <w:szCs w:val="16"/>
              </w:rPr>
              <w:t xml:space="preserve">ext </w:t>
            </w:r>
            <w:r>
              <w:rPr>
                <w:rFonts w:ascii="Sassoon Infant Std" w:hAnsi="Sassoon Infant Std" w:cs="Calibri Light"/>
                <w:color w:val="0070C0"/>
                <w:sz w:val="16"/>
                <w:szCs w:val="16"/>
              </w:rPr>
              <w:t>D</w:t>
            </w:r>
            <w:r w:rsidRPr="00072B4A">
              <w:rPr>
                <w:rFonts w:ascii="Sassoon Infant Std" w:hAnsi="Sassoon Infant Std" w:cs="Calibri Light"/>
                <w:color w:val="0070C0"/>
                <w:sz w:val="16"/>
                <w:szCs w:val="16"/>
              </w:rPr>
              <w:t>oor (3 week)</w:t>
            </w:r>
          </w:p>
        </w:tc>
        <w:tc>
          <w:tcPr>
            <w:tcW w:w="1795" w:type="dxa"/>
            <w:tcBorders>
              <w:top w:val="single" w:sz="4" w:space="0" w:color="auto"/>
              <w:left w:val="single" w:sz="4" w:space="0" w:color="auto"/>
              <w:bottom w:val="single" w:sz="4" w:space="0" w:color="auto"/>
              <w:right w:val="single" w:sz="4" w:space="0" w:color="auto"/>
            </w:tcBorders>
          </w:tcPr>
          <w:p w14:paraId="44BD23EF" w14:textId="77777777" w:rsidR="00B35D18" w:rsidRPr="00072B4A" w:rsidRDefault="00B35D18" w:rsidP="00B05AA1">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Spring 1</w:t>
            </w:r>
          </w:p>
          <w:p w14:paraId="2718602B" w14:textId="77777777" w:rsidR="00B35D18" w:rsidRPr="00072B4A" w:rsidRDefault="00B35D18" w:rsidP="00B05AA1">
            <w:pPr>
              <w:tabs>
                <w:tab w:val="center" w:pos="789"/>
              </w:tabs>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1C </w:t>
            </w:r>
          </w:p>
          <w:p w14:paraId="6D2E0B04" w14:textId="77777777" w:rsidR="00B35D18" w:rsidRPr="00072B4A" w:rsidRDefault="00B35D18" w:rsidP="00B05AA1">
            <w:pPr>
              <w:tabs>
                <w:tab w:val="center" w:pos="789"/>
              </w:tabs>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Cloud Boy (3 week)</w:t>
            </w:r>
          </w:p>
          <w:p w14:paraId="1A69778A" w14:textId="77777777" w:rsidR="00B35D18" w:rsidRPr="00072B4A" w:rsidRDefault="00B35D18" w:rsidP="00B05AA1">
            <w:pPr>
              <w:jc w:val="center"/>
              <w:rPr>
                <w:rFonts w:ascii="Sassoon Infant Std" w:hAnsi="Sassoon Infant Std" w:cs="Calibri Light"/>
                <w:color w:val="0070C0"/>
                <w:sz w:val="16"/>
                <w:szCs w:val="16"/>
              </w:rPr>
            </w:pPr>
          </w:p>
          <w:p w14:paraId="5B1BAFF0" w14:textId="77777777" w:rsidR="00B35D18" w:rsidRPr="00072B4A" w:rsidRDefault="00B35D18" w:rsidP="00B05AA1">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Whirly Twirly me (3 week)</w:t>
            </w:r>
          </w:p>
          <w:p w14:paraId="50397CFA" w14:textId="77777777" w:rsidR="00B35D18" w:rsidRPr="00072B4A"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487C6726" w14:textId="77777777" w:rsidR="00B35D18" w:rsidRPr="00072B4A" w:rsidRDefault="00B35D18" w:rsidP="00B05AA1">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Spring 2</w:t>
            </w:r>
          </w:p>
          <w:p w14:paraId="678DFEF5" w14:textId="77777777" w:rsidR="00B35D18" w:rsidRPr="00072B4A"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 xml:space="preserve">Unit </w:t>
            </w:r>
            <w:r w:rsidRPr="00072B4A">
              <w:rPr>
                <w:rFonts w:ascii="Sassoon Infant Std" w:hAnsi="Sassoon Infant Std" w:cs="Calibri Light"/>
                <w:b/>
                <w:bCs/>
                <w:sz w:val="16"/>
                <w:szCs w:val="16"/>
              </w:rPr>
              <w:t xml:space="preserve">2D </w:t>
            </w:r>
          </w:p>
          <w:p w14:paraId="4D7AFB42" w14:textId="77777777" w:rsidR="00B35D18" w:rsidRPr="00072B4A"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Flower Block</w:t>
            </w:r>
            <w:r w:rsidRPr="00072B4A">
              <w:rPr>
                <w:rFonts w:ascii="Sassoon Infant Std" w:hAnsi="Sassoon Infant Std" w:cs="Calibri Light"/>
                <w:color w:val="0070C0"/>
                <w:sz w:val="16"/>
                <w:szCs w:val="16"/>
              </w:rPr>
              <w:t xml:space="preserve"> (3 week)</w:t>
            </w:r>
          </w:p>
          <w:p w14:paraId="0205EF4B" w14:textId="77777777" w:rsidR="00B35D18" w:rsidRPr="00072B4A" w:rsidRDefault="00B35D18" w:rsidP="00B05AA1">
            <w:pPr>
              <w:jc w:val="center"/>
              <w:rPr>
                <w:rFonts w:ascii="Sassoon Infant Std" w:hAnsi="Sassoon Infant Std" w:cs="Calibri Light"/>
                <w:color w:val="0070C0"/>
                <w:sz w:val="16"/>
                <w:szCs w:val="16"/>
              </w:rPr>
            </w:pPr>
          </w:p>
          <w:p w14:paraId="38B9BB55" w14:textId="77777777" w:rsidR="00B35D18" w:rsidRPr="00072B4A" w:rsidRDefault="00B35D18" w:rsidP="00B05AA1">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Grandad’s Camper (3 week)</w:t>
            </w:r>
          </w:p>
          <w:p w14:paraId="4854705E" w14:textId="77777777" w:rsidR="00B35D18" w:rsidRPr="00072B4A" w:rsidRDefault="00B35D18" w:rsidP="00B05AA1">
            <w:pPr>
              <w:jc w:val="center"/>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6A679160" w14:textId="77777777" w:rsidR="00B35D18" w:rsidRPr="00072B4A" w:rsidRDefault="00B35D18" w:rsidP="00B05AA1">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Summer 1</w:t>
            </w:r>
          </w:p>
          <w:p w14:paraId="2240F7CD" w14:textId="77777777" w:rsidR="00B35D18" w:rsidRPr="00072B4A"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2E </w:t>
            </w:r>
          </w:p>
          <w:p w14:paraId="316F4AD7" w14:textId="77777777" w:rsidR="00B35D18" w:rsidRPr="00072B4A" w:rsidRDefault="00B35D18" w:rsidP="00B05AA1">
            <w:pPr>
              <w:jc w:val="center"/>
              <w:rPr>
                <w:rFonts w:ascii="Sassoon Infant Std" w:hAnsi="Sassoon Infant Std" w:cs="Calibri Light"/>
                <w:sz w:val="16"/>
                <w:szCs w:val="16"/>
              </w:rPr>
            </w:pPr>
            <w:r>
              <w:rPr>
                <w:rFonts w:ascii="Sassoon Infant Std" w:hAnsi="Sassoon Infant Std" w:cs="Calibri Light"/>
                <w:color w:val="0070C0"/>
                <w:sz w:val="16"/>
                <w:szCs w:val="16"/>
              </w:rPr>
              <w:t xml:space="preserve">The King Who Banned the Dark </w:t>
            </w:r>
          </w:p>
          <w:p w14:paraId="1596EC01" w14:textId="77777777" w:rsidR="00B35D18" w:rsidRPr="00072B4A" w:rsidRDefault="00B35D18" w:rsidP="00B05AA1">
            <w:pPr>
              <w:spacing w:line="240" w:lineRule="auto"/>
              <w:jc w:val="center"/>
              <w:rPr>
                <w:rFonts w:ascii="Sassoon Infant Std" w:hAnsi="Sassoon Infant Std"/>
                <w:sz w:val="16"/>
                <w:szCs w:val="16"/>
                <w:lang w:val="en-GB"/>
              </w:rPr>
            </w:pPr>
          </w:p>
        </w:tc>
        <w:tc>
          <w:tcPr>
            <w:tcW w:w="1795" w:type="dxa"/>
            <w:tcBorders>
              <w:top w:val="single" w:sz="4" w:space="0" w:color="auto"/>
              <w:left w:val="single" w:sz="4" w:space="0" w:color="auto"/>
              <w:bottom w:val="single" w:sz="4" w:space="0" w:color="auto"/>
              <w:right w:val="single" w:sz="4" w:space="0" w:color="auto"/>
            </w:tcBorders>
          </w:tcPr>
          <w:p w14:paraId="59E8AA4B" w14:textId="77777777" w:rsidR="00B35D18" w:rsidRPr="00072B4A" w:rsidRDefault="00B35D18" w:rsidP="00B05AA1">
            <w:pPr>
              <w:jc w:val="center"/>
              <w:rPr>
                <w:rFonts w:ascii="Sassoon Infant Std" w:hAnsi="Sassoon Infant Std" w:cs="Calibri Light"/>
                <w:b/>
                <w:bCs/>
                <w:sz w:val="16"/>
                <w:szCs w:val="16"/>
              </w:rPr>
            </w:pPr>
            <w:r w:rsidRPr="00072B4A">
              <w:rPr>
                <w:rFonts w:ascii="Sassoon Infant Std" w:hAnsi="Sassoon Infant Std" w:cs="Calibri Light"/>
                <w:b/>
                <w:bCs/>
                <w:sz w:val="16"/>
                <w:szCs w:val="16"/>
              </w:rPr>
              <w:t>Summer 2</w:t>
            </w:r>
          </w:p>
          <w:p w14:paraId="4DD9E779" w14:textId="77777777" w:rsidR="00B35D18" w:rsidRPr="00072B4A"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072B4A">
              <w:rPr>
                <w:rFonts w:ascii="Sassoon Infant Std" w:hAnsi="Sassoon Infant Std" w:cs="Calibri Light"/>
                <w:b/>
                <w:bCs/>
                <w:sz w:val="16"/>
                <w:szCs w:val="16"/>
              </w:rPr>
              <w:t xml:space="preserve"> 2F </w:t>
            </w:r>
          </w:p>
          <w:p w14:paraId="3B91D9D6" w14:textId="77777777" w:rsidR="00B35D18" w:rsidRPr="00072B4A" w:rsidRDefault="00B35D18" w:rsidP="00B05AA1">
            <w:pPr>
              <w:jc w:val="center"/>
              <w:rPr>
                <w:rFonts w:ascii="Sassoon Infant Std" w:hAnsi="Sassoon Infant Std" w:cs="Calibri Light"/>
                <w:color w:val="0070C0"/>
                <w:sz w:val="16"/>
                <w:szCs w:val="16"/>
              </w:rPr>
            </w:pPr>
            <w:r w:rsidRPr="00072B4A">
              <w:rPr>
                <w:rFonts w:ascii="Sassoon Infant Std" w:hAnsi="Sassoon Infant Std" w:cs="Calibri Light"/>
                <w:color w:val="0070C0"/>
                <w:sz w:val="16"/>
                <w:szCs w:val="16"/>
              </w:rPr>
              <w:t>Tidy</w:t>
            </w:r>
            <w:r>
              <w:rPr>
                <w:rFonts w:ascii="Sassoon Infant Std" w:hAnsi="Sassoon Infant Std" w:cs="Calibri Light"/>
                <w:color w:val="0070C0"/>
                <w:sz w:val="16"/>
                <w:szCs w:val="16"/>
              </w:rPr>
              <w:t xml:space="preserve"> </w:t>
            </w:r>
            <w:r w:rsidRPr="00072B4A">
              <w:rPr>
                <w:rFonts w:ascii="Sassoon Infant Std" w:hAnsi="Sassoon Infant Std" w:cs="Calibri Light"/>
                <w:color w:val="0070C0"/>
                <w:sz w:val="16"/>
                <w:szCs w:val="16"/>
              </w:rPr>
              <w:t>(3 week)</w:t>
            </w:r>
          </w:p>
          <w:p w14:paraId="655EA827" w14:textId="77777777" w:rsidR="00B35D18" w:rsidRPr="00072B4A" w:rsidRDefault="00B35D18" w:rsidP="00B05AA1">
            <w:pPr>
              <w:jc w:val="center"/>
              <w:rPr>
                <w:rFonts w:ascii="Sassoon Infant Std" w:hAnsi="Sassoon Infant Std" w:cs="Calibri Light"/>
                <w:color w:val="0070C0"/>
                <w:sz w:val="16"/>
                <w:szCs w:val="16"/>
              </w:rPr>
            </w:pPr>
          </w:p>
          <w:p w14:paraId="7B65CFF5" w14:textId="77777777" w:rsidR="00B35D18" w:rsidRPr="00072B4A" w:rsidRDefault="00B35D18" w:rsidP="00B05AA1">
            <w:pPr>
              <w:jc w:val="center"/>
              <w:rPr>
                <w:rFonts w:ascii="Sassoon Infant Std" w:hAnsi="Sassoon Infant Std" w:cs="Calibri Light"/>
                <w:color w:val="0070C0"/>
                <w:sz w:val="16"/>
                <w:szCs w:val="16"/>
              </w:rPr>
            </w:pPr>
            <w:proofErr w:type="spellStart"/>
            <w:r w:rsidRPr="00072B4A">
              <w:rPr>
                <w:rFonts w:ascii="Sassoon Infant Std" w:hAnsi="Sassoon Infant Std" w:cs="Calibri Light"/>
                <w:color w:val="0070C0"/>
                <w:sz w:val="16"/>
                <w:szCs w:val="16"/>
              </w:rPr>
              <w:t>Sportopedia</w:t>
            </w:r>
            <w:proofErr w:type="spellEnd"/>
            <w:r w:rsidRPr="00072B4A">
              <w:rPr>
                <w:rFonts w:ascii="Sassoon Infant Std" w:hAnsi="Sassoon Infant Std" w:cs="Calibri Light"/>
                <w:color w:val="0070C0"/>
                <w:sz w:val="16"/>
                <w:szCs w:val="16"/>
              </w:rPr>
              <w:t xml:space="preserve"> (3 week)</w:t>
            </w:r>
          </w:p>
          <w:p w14:paraId="0BE7EA82" w14:textId="77777777" w:rsidR="00B35D18" w:rsidRPr="00072B4A" w:rsidRDefault="00B35D18" w:rsidP="00B05AA1">
            <w:pPr>
              <w:spacing w:line="240" w:lineRule="auto"/>
              <w:jc w:val="center"/>
              <w:rPr>
                <w:rFonts w:ascii="Sassoon Infant Std" w:hAnsi="Sassoon Infant Std"/>
                <w:sz w:val="16"/>
                <w:szCs w:val="16"/>
              </w:rPr>
            </w:pPr>
          </w:p>
        </w:tc>
      </w:tr>
      <w:tr w:rsidR="00B35D18" w14:paraId="41D4E156" w14:textId="77777777" w:rsidTr="00B05AA1">
        <w:trPr>
          <w:trHeight w:val="228"/>
        </w:trPr>
        <w:tc>
          <w:tcPr>
            <w:tcW w:w="10768" w:type="dxa"/>
            <w:gridSpan w:val="6"/>
            <w:tcBorders>
              <w:top w:val="single" w:sz="4" w:space="0" w:color="auto"/>
              <w:left w:val="single" w:sz="4" w:space="0" w:color="auto"/>
              <w:bottom w:val="single" w:sz="4" w:space="0" w:color="auto"/>
              <w:right w:val="single" w:sz="4" w:space="0" w:color="auto"/>
            </w:tcBorders>
            <w:shd w:val="clear" w:color="auto" w:fill="E646D3"/>
          </w:tcPr>
          <w:p w14:paraId="667C18EB" w14:textId="77777777" w:rsidR="00B35D18" w:rsidRPr="00072B4A" w:rsidRDefault="00B35D18" w:rsidP="00B05AA1">
            <w:pPr>
              <w:spacing w:line="240" w:lineRule="auto"/>
              <w:jc w:val="center"/>
              <w:rPr>
                <w:rFonts w:ascii="Sassoon Infant Std" w:hAnsi="Sassoon Infant Std"/>
                <w:sz w:val="16"/>
                <w:szCs w:val="16"/>
              </w:rPr>
            </w:pPr>
          </w:p>
        </w:tc>
      </w:tr>
      <w:tr w:rsidR="00B35D18" w14:paraId="0CABA583" w14:textId="77777777" w:rsidTr="00B05AA1">
        <w:trPr>
          <w:trHeight w:val="729"/>
        </w:trPr>
        <w:tc>
          <w:tcPr>
            <w:tcW w:w="1794" w:type="dxa"/>
            <w:tcBorders>
              <w:top w:val="single" w:sz="4" w:space="0" w:color="auto"/>
              <w:left w:val="single" w:sz="4" w:space="0" w:color="auto"/>
              <w:bottom w:val="single" w:sz="4" w:space="0" w:color="auto"/>
              <w:right w:val="single" w:sz="4" w:space="0" w:color="auto"/>
            </w:tcBorders>
          </w:tcPr>
          <w:p w14:paraId="1ED584A6" w14:textId="77777777" w:rsidR="00B35D18" w:rsidRPr="006624A6" w:rsidRDefault="00B35D18" w:rsidP="00B05AA1">
            <w:pPr>
              <w:rPr>
                <w:rFonts w:ascii="Sassoon Infant Std" w:hAnsi="Sassoon Infant Std" w:cs="Calibri Light"/>
                <w:sz w:val="16"/>
                <w:szCs w:val="16"/>
                <w:lang w:val="en-GB"/>
              </w:rPr>
            </w:pPr>
            <w:r w:rsidRPr="00072B4A">
              <w:rPr>
                <w:rFonts w:ascii="Sassoon Infant Std" w:hAnsi="Sassoon Infant Std" w:cs="Calibri Light"/>
                <w:b/>
                <w:bCs/>
                <w:sz w:val="16"/>
                <w:szCs w:val="16"/>
              </w:rPr>
              <w:t>Fiction Outcome</w:t>
            </w:r>
            <w:r w:rsidRPr="00072B4A">
              <w:rPr>
                <w:rFonts w:ascii="Sassoon Infant Std" w:hAnsi="Sassoon Infant Std" w:cs="Calibri Light"/>
                <w:sz w:val="16"/>
                <w:szCs w:val="16"/>
              </w:rPr>
              <w:t xml:space="preserve">: </w:t>
            </w:r>
            <w:r w:rsidRPr="006624A6">
              <w:rPr>
                <w:rFonts w:ascii="Sassoon Infant Std" w:hAnsi="Sassoon Infant Std" w:cs="Calibri Light"/>
                <w:sz w:val="16"/>
                <w:szCs w:val="16"/>
                <w:lang w:val="en-GB"/>
              </w:rPr>
              <w:t>TBC on unit release</w:t>
            </w:r>
          </w:p>
        </w:tc>
        <w:tc>
          <w:tcPr>
            <w:tcW w:w="1794" w:type="dxa"/>
            <w:tcBorders>
              <w:top w:val="single" w:sz="4" w:space="0" w:color="auto"/>
              <w:left w:val="single" w:sz="4" w:space="0" w:color="auto"/>
              <w:bottom w:val="single" w:sz="4" w:space="0" w:color="auto"/>
              <w:right w:val="single" w:sz="4" w:space="0" w:color="auto"/>
            </w:tcBorders>
          </w:tcPr>
          <w:p w14:paraId="004E9712" w14:textId="77777777" w:rsidR="00B35D18" w:rsidRPr="006624A6" w:rsidRDefault="00B35D18" w:rsidP="00B05AA1">
            <w:pPr>
              <w:rPr>
                <w:rFonts w:ascii="Sassoon Infant Std" w:hAnsi="Sassoon Infant Std" w:cs="Calibri Light"/>
                <w:sz w:val="16"/>
                <w:szCs w:val="16"/>
                <w:lang w:val="en-GB"/>
              </w:rPr>
            </w:pPr>
            <w:r w:rsidRPr="00072B4A">
              <w:rPr>
                <w:rFonts w:ascii="Sassoon Infant Std" w:hAnsi="Sassoon Infant Std" w:cs="Calibri Light"/>
                <w:b/>
                <w:bCs/>
                <w:sz w:val="16"/>
                <w:szCs w:val="16"/>
              </w:rPr>
              <w:t>Fiction Outcome</w:t>
            </w:r>
            <w:r w:rsidRPr="00072B4A">
              <w:rPr>
                <w:rFonts w:ascii="Sassoon Infant Std" w:hAnsi="Sassoon Infant Std" w:cs="Calibri Light"/>
                <w:sz w:val="16"/>
                <w:szCs w:val="16"/>
              </w:rPr>
              <w:t xml:space="preserve">: </w:t>
            </w:r>
            <w:r w:rsidRPr="006624A6">
              <w:rPr>
                <w:rFonts w:ascii="Sassoon Infant Std" w:hAnsi="Sassoon Infant Std" w:cs="Calibri Light"/>
                <w:sz w:val="16"/>
                <w:szCs w:val="16"/>
                <w:lang w:val="en-GB"/>
              </w:rPr>
              <w:t>TBC on unit release</w:t>
            </w:r>
          </w:p>
          <w:p w14:paraId="62063AF2" w14:textId="77777777" w:rsidR="00B35D18" w:rsidRPr="00072B4A" w:rsidRDefault="00B35D18" w:rsidP="00B05AA1">
            <w:pPr>
              <w:rPr>
                <w:rFonts w:ascii="Sassoon Infant Std" w:hAnsi="Sassoon Infant Std" w:cs="Calibri Light"/>
                <w:sz w:val="16"/>
                <w:szCs w:val="16"/>
              </w:rPr>
            </w:pPr>
          </w:p>
          <w:p w14:paraId="2410329B" w14:textId="77777777" w:rsidR="00B35D18" w:rsidRPr="00072B4A" w:rsidRDefault="00B35D18" w:rsidP="00B05AA1">
            <w:pPr>
              <w:spacing w:line="240" w:lineRule="auto"/>
              <w:jc w:val="center"/>
              <w:rPr>
                <w:rFonts w:ascii="Sassoon Infant Std" w:hAnsi="Sassoon Infant Std"/>
                <w:sz w:val="16"/>
                <w:szCs w:val="16"/>
                <w:lang w:val="en-GB"/>
              </w:rPr>
            </w:pPr>
          </w:p>
        </w:tc>
        <w:tc>
          <w:tcPr>
            <w:tcW w:w="1795" w:type="dxa"/>
            <w:tcBorders>
              <w:top w:val="single" w:sz="4" w:space="0" w:color="auto"/>
              <w:left w:val="single" w:sz="4" w:space="0" w:color="auto"/>
              <w:bottom w:val="single" w:sz="4" w:space="0" w:color="auto"/>
              <w:right w:val="single" w:sz="4" w:space="0" w:color="auto"/>
            </w:tcBorders>
          </w:tcPr>
          <w:p w14:paraId="1C721A42" w14:textId="77777777" w:rsidR="00B35D18" w:rsidRPr="00072B4A" w:rsidRDefault="00B35D18" w:rsidP="00B05AA1">
            <w:pPr>
              <w:rPr>
                <w:rFonts w:ascii="Sassoon Infant Std" w:hAnsi="Sassoon Infant Std" w:cs="Calibri Light"/>
                <w:sz w:val="16"/>
                <w:szCs w:val="16"/>
              </w:rPr>
            </w:pPr>
            <w:r w:rsidRPr="00072B4A">
              <w:rPr>
                <w:rFonts w:ascii="Sassoon Infant Std" w:hAnsi="Sassoon Infant Std" w:cs="Calibri Light"/>
                <w:b/>
                <w:bCs/>
                <w:sz w:val="16"/>
                <w:szCs w:val="16"/>
              </w:rPr>
              <w:t>Fiction Outcome</w:t>
            </w:r>
            <w:r w:rsidRPr="00072B4A">
              <w:rPr>
                <w:rFonts w:ascii="Sassoon Infant Std" w:hAnsi="Sassoon Infant Std" w:cs="Calibri Light"/>
                <w:sz w:val="16"/>
                <w:szCs w:val="16"/>
              </w:rPr>
              <w:t xml:space="preserve">: </w:t>
            </w:r>
            <w:r>
              <w:rPr>
                <w:rFonts w:ascii="Sassoon Infant Std" w:hAnsi="Sassoon Infant Std" w:cs="Calibri Light"/>
                <w:sz w:val="16"/>
                <w:szCs w:val="16"/>
                <w:lang w:val="en-GB"/>
              </w:rPr>
              <w:t xml:space="preserve">Imagination story sentences </w:t>
            </w:r>
          </w:p>
          <w:p w14:paraId="6066276C" w14:textId="77777777" w:rsidR="00B35D18" w:rsidRPr="00072B4A" w:rsidRDefault="00B35D18" w:rsidP="00B05AA1">
            <w:pPr>
              <w:spacing w:line="240" w:lineRule="auto"/>
              <w:rPr>
                <w:rFonts w:ascii="Sassoon Infant Std" w:hAnsi="Sassoon Infant Std"/>
                <w:sz w:val="16"/>
                <w:szCs w:val="16"/>
                <w:lang w:val="en-GB"/>
              </w:rPr>
            </w:pPr>
          </w:p>
        </w:tc>
        <w:tc>
          <w:tcPr>
            <w:tcW w:w="1795" w:type="dxa"/>
            <w:tcBorders>
              <w:top w:val="single" w:sz="4" w:space="0" w:color="auto"/>
              <w:left w:val="single" w:sz="4" w:space="0" w:color="auto"/>
              <w:bottom w:val="single" w:sz="4" w:space="0" w:color="auto"/>
              <w:right w:val="single" w:sz="4" w:space="0" w:color="auto"/>
            </w:tcBorders>
          </w:tcPr>
          <w:p w14:paraId="4A034515" w14:textId="77777777" w:rsidR="00B35D18" w:rsidRPr="006624A6" w:rsidRDefault="00B35D18" w:rsidP="00B05AA1">
            <w:pPr>
              <w:rPr>
                <w:rFonts w:ascii="Sassoon Infant Std" w:hAnsi="Sassoon Infant Std" w:cs="Calibri Light"/>
                <w:sz w:val="16"/>
                <w:szCs w:val="16"/>
                <w:lang w:val="en-GB"/>
              </w:rPr>
            </w:pPr>
            <w:r w:rsidRPr="00072B4A">
              <w:rPr>
                <w:rFonts w:ascii="Sassoon Infant Std" w:hAnsi="Sassoon Infant Std" w:cs="Calibri Light"/>
                <w:b/>
                <w:bCs/>
                <w:sz w:val="16"/>
                <w:szCs w:val="16"/>
              </w:rPr>
              <w:t>Fiction Outcome</w:t>
            </w:r>
            <w:r w:rsidRPr="00072B4A">
              <w:rPr>
                <w:rFonts w:ascii="Sassoon Infant Std" w:hAnsi="Sassoon Infant Std" w:cs="Calibri Light"/>
                <w:sz w:val="16"/>
                <w:szCs w:val="16"/>
              </w:rPr>
              <w:t xml:space="preserve">: </w:t>
            </w:r>
            <w:r>
              <w:rPr>
                <w:rFonts w:ascii="Sassoon Infant Std" w:hAnsi="Sassoon Infant Std" w:cs="Calibri Light"/>
                <w:sz w:val="16"/>
                <w:szCs w:val="16"/>
              </w:rPr>
              <w:t xml:space="preserve"> Memory </w:t>
            </w:r>
            <w:r>
              <w:rPr>
                <w:rFonts w:ascii="Sassoon Infant Std" w:hAnsi="Sassoon Infant Std" w:cs="Calibri Light"/>
                <w:sz w:val="16"/>
                <w:szCs w:val="16"/>
                <w:lang w:val="en-GB"/>
              </w:rPr>
              <w:t>narrative</w:t>
            </w:r>
          </w:p>
          <w:p w14:paraId="7A7E1137" w14:textId="77777777" w:rsidR="00B35D18" w:rsidRPr="00072B4A" w:rsidRDefault="00B35D18" w:rsidP="00B05AA1">
            <w:pPr>
              <w:rPr>
                <w:rFonts w:ascii="Sassoon Infant Std" w:hAnsi="Sassoon Infant Std" w:cs="Calibri Light"/>
                <w:sz w:val="16"/>
                <w:szCs w:val="16"/>
              </w:rPr>
            </w:pPr>
          </w:p>
          <w:p w14:paraId="51675BF9" w14:textId="77777777" w:rsidR="00B35D18" w:rsidRPr="00072B4A" w:rsidRDefault="00B35D18" w:rsidP="00B05AA1">
            <w:pPr>
              <w:spacing w:line="240" w:lineRule="auto"/>
              <w:jc w:val="center"/>
              <w:rPr>
                <w:rFonts w:ascii="Sassoon Infant Std" w:hAnsi="Sassoon Infant Std"/>
                <w:sz w:val="16"/>
                <w:szCs w:val="16"/>
                <w:lang w:val="en-GB"/>
              </w:rPr>
            </w:pPr>
          </w:p>
        </w:tc>
        <w:tc>
          <w:tcPr>
            <w:tcW w:w="1795" w:type="dxa"/>
            <w:tcBorders>
              <w:top w:val="single" w:sz="4" w:space="0" w:color="auto"/>
              <w:left w:val="single" w:sz="4" w:space="0" w:color="auto"/>
              <w:bottom w:val="single" w:sz="4" w:space="0" w:color="auto"/>
              <w:right w:val="single" w:sz="4" w:space="0" w:color="auto"/>
            </w:tcBorders>
          </w:tcPr>
          <w:p w14:paraId="05403601" w14:textId="77777777" w:rsidR="00B35D18" w:rsidRPr="00072B4A" w:rsidRDefault="00B35D18" w:rsidP="00B05AA1">
            <w:pPr>
              <w:rPr>
                <w:rFonts w:ascii="Sassoon Infant Std" w:hAnsi="Sassoon Infant Std" w:cs="Calibri Light"/>
                <w:sz w:val="16"/>
                <w:szCs w:val="16"/>
              </w:rPr>
            </w:pPr>
            <w:r w:rsidRPr="00072B4A">
              <w:rPr>
                <w:rFonts w:ascii="Sassoon Infant Std" w:hAnsi="Sassoon Infant Std" w:cs="Calibri Light"/>
                <w:b/>
                <w:bCs/>
                <w:sz w:val="16"/>
                <w:szCs w:val="16"/>
              </w:rPr>
              <w:t>Fiction Outcome</w:t>
            </w:r>
            <w:r w:rsidRPr="00072B4A">
              <w:rPr>
                <w:rFonts w:ascii="Sassoon Infant Std" w:hAnsi="Sassoon Infant Std" w:cs="Calibri Light"/>
                <w:sz w:val="16"/>
                <w:szCs w:val="16"/>
              </w:rPr>
              <w:t>: Twisted Tale</w:t>
            </w:r>
          </w:p>
          <w:p w14:paraId="0B646FFA" w14:textId="77777777" w:rsidR="00B35D18" w:rsidRPr="00072B4A" w:rsidRDefault="00B35D18" w:rsidP="00B05AA1">
            <w:pPr>
              <w:spacing w:line="240" w:lineRule="auto"/>
              <w:jc w:val="center"/>
              <w:rPr>
                <w:rFonts w:ascii="Sassoon Infant Std" w:hAnsi="Sassoon Infant Std"/>
                <w:sz w:val="16"/>
                <w:szCs w:val="16"/>
                <w:lang w:val="en-GB"/>
              </w:rPr>
            </w:pPr>
          </w:p>
        </w:tc>
        <w:tc>
          <w:tcPr>
            <w:tcW w:w="1795" w:type="dxa"/>
            <w:tcBorders>
              <w:top w:val="single" w:sz="4" w:space="0" w:color="auto"/>
              <w:left w:val="single" w:sz="4" w:space="0" w:color="auto"/>
              <w:bottom w:val="single" w:sz="4" w:space="0" w:color="auto"/>
              <w:right w:val="single" w:sz="4" w:space="0" w:color="auto"/>
            </w:tcBorders>
          </w:tcPr>
          <w:p w14:paraId="2728725C" w14:textId="77777777" w:rsidR="00B35D18" w:rsidRPr="00072B4A" w:rsidRDefault="00B35D18" w:rsidP="00B05AA1">
            <w:pPr>
              <w:rPr>
                <w:rFonts w:ascii="Sassoon Infant Std" w:hAnsi="Sassoon Infant Std" w:cs="Calibri Light"/>
                <w:sz w:val="16"/>
                <w:szCs w:val="16"/>
              </w:rPr>
            </w:pPr>
            <w:r w:rsidRPr="00072B4A">
              <w:rPr>
                <w:rFonts w:ascii="Sassoon Infant Std" w:hAnsi="Sassoon Infant Std" w:cs="Calibri Light"/>
                <w:b/>
                <w:bCs/>
                <w:sz w:val="16"/>
                <w:szCs w:val="16"/>
              </w:rPr>
              <w:t>Fiction Outcome</w:t>
            </w:r>
            <w:r w:rsidRPr="00072B4A">
              <w:rPr>
                <w:rFonts w:ascii="Sassoon Infant Std" w:hAnsi="Sassoon Infant Std" w:cs="Calibri Light"/>
                <w:sz w:val="16"/>
                <w:szCs w:val="16"/>
              </w:rPr>
              <w:t xml:space="preserve">: Environment narrative </w:t>
            </w:r>
          </w:p>
          <w:p w14:paraId="55B7F129" w14:textId="77777777" w:rsidR="00B35D18" w:rsidRPr="00072B4A" w:rsidRDefault="00B35D18" w:rsidP="00B05AA1">
            <w:pPr>
              <w:spacing w:line="240" w:lineRule="auto"/>
              <w:jc w:val="center"/>
              <w:rPr>
                <w:rFonts w:ascii="Sassoon Infant Std" w:hAnsi="Sassoon Infant Std"/>
                <w:sz w:val="16"/>
                <w:szCs w:val="16"/>
                <w:lang w:val="en-GB"/>
              </w:rPr>
            </w:pPr>
          </w:p>
        </w:tc>
      </w:tr>
      <w:tr w:rsidR="00B35D18" w14:paraId="315C7EAA" w14:textId="77777777" w:rsidTr="00B05AA1">
        <w:trPr>
          <w:trHeight w:val="580"/>
        </w:trPr>
        <w:tc>
          <w:tcPr>
            <w:tcW w:w="1794" w:type="dxa"/>
            <w:tcBorders>
              <w:top w:val="single" w:sz="4" w:space="0" w:color="auto"/>
              <w:left w:val="single" w:sz="4" w:space="0" w:color="auto"/>
              <w:bottom w:val="single" w:sz="4" w:space="0" w:color="auto"/>
              <w:right w:val="single" w:sz="4" w:space="0" w:color="auto"/>
            </w:tcBorders>
          </w:tcPr>
          <w:p w14:paraId="2FF9507B" w14:textId="77777777" w:rsidR="00B35D18" w:rsidRPr="006624A6" w:rsidRDefault="00B35D18" w:rsidP="00B05AA1">
            <w:pPr>
              <w:spacing w:line="240" w:lineRule="auto"/>
              <w:rPr>
                <w:rFonts w:ascii="Sassoon Infant Std" w:hAnsi="Sassoon Infant Std" w:cs="Calibri Light"/>
                <w:sz w:val="16"/>
                <w:szCs w:val="16"/>
                <w:lang w:val="en-GB"/>
              </w:rPr>
            </w:pPr>
            <w:r w:rsidRPr="00072B4A">
              <w:rPr>
                <w:rFonts w:ascii="Sassoon Infant Std" w:hAnsi="Sassoon Infant Std" w:cs="Calibri Light"/>
                <w:b/>
                <w:bCs/>
                <w:sz w:val="16"/>
                <w:szCs w:val="16"/>
              </w:rPr>
              <w:t xml:space="preserve">Non-fiction </w:t>
            </w:r>
            <w:proofErr w:type="gramStart"/>
            <w:r w:rsidRPr="00072B4A">
              <w:rPr>
                <w:rFonts w:ascii="Sassoon Infant Std" w:hAnsi="Sassoon Infant Std" w:cs="Calibri Light"/>
                <w:b/>
                <w:bCs/>
                <w:sz w:val="16"/>
                <w:szCs w:val="16"/>
              </w:rPr>
              <w:t>Outcome</w:t>
            </w:r>
            <w:r w:rsidRPr="00072B4A">
              <w:rPr>
                <w:rFonts w:ascii="Sassoon Infant Std" w:hAnsi="Sassoon Infant Std" w:cs="Calibri Light"/>
                <w:sz w:val="16"/>
                <w:szCs w:val="16"/>
              </w:rPr>
              <w:t>:</w:t>
            </w:r>
            <w:r w:rsidRPr="006624A6">
              <w:rPr>
                <w:rFonts w:ascii="Sassoon Infant Std" w:hAnsi="Sassoon Infant Std" w:cs="Calibri Light"/>
                <w:sz w:val="16"/>
                <w:szCs w:val="16"/>
                <w:lang w:val="en-GB"/>
              </w:rPr>
              <w:t>TBC</w:t>
            </w:r>
            <w:proofErr w:type="gramEnd"/>
            <w:r w:rsidRPr="006624A6">
              <w:rPr>
                <w:rFonts w:ascii="Sassoon Infant Std" w:hAnsi="Sassoon Infant Std" w:cs="Calibri Light"/>
                <w:sz w:val="16"/>
                <w:szCs w:val="16"/>
                <w:lang w:val="en-GB"/>
              </w:rPr>
              <w:t xml:space="preserve"> on unit release</w:t>
            </w:r>
          </w:p>
          <w:p w14:paraId="0A9159E0" w14:textId="77777777" w:rsidR="00B35D18" w:rsidRPr="00072B4A" w:rsidRDefault="00B35D18" w:rsidP="00B05AA1">
            <w:pPr>
              <w:spacing w:line="240" w:lineRule="auto"/>
              <w:rPr>
                <w:rFonts w:ascii="Sassoon Infant Std" w:hAnsi="Sassoon Infant Std"/>
                <w:sz w:val="16"/>
                <w:szCs w:val="16"/>
              </w:rPr>
            </w:pPr>
          </w:p>
        </w:tc>
        <w:tc>
          <w:tcPr>
            <w:tcW w:w="1794" w:type="dxa"/>
            <w:tcBorders>
              <w:top w:val="single" w:sz="4" w:space="0" w:color="auto"/>
              <w:left w:val="single" w:sz="4" w:space="0" w:color="auto"/>
              <w:bottom w:val="single" w:sz="4" w:space="0" w:color="auto"/>
              <w:right w:val="single" w:sz="4" w:space="0" w:color="auto"/>
            </w:tcBorders>
          </w:tcPr>
          <w:p w14:paraId="05319C07" w14:textId="77777777" w:rsidR="00B35D18" w:rsidRPr="006624A6" w:rsidRDefault="00B35D18" w:rsidP="00B05AA1">
            <w:pPr>
              <w:spacing w:line="240" w:lineRule="auto"/>
              <w:rPr>
                <w:rFonts w:ascii="Sassoon Infant Std" w:hAnsi="Sassoon Infant Std" w:cs="Calibri Light"/>
                <w:sz w:val="16"/>
                <w:szCs w:val="16"/>
                <w:lang w:val="en-GB"/>
              </w:rPr>
            </w:pPr>
            <w:r w:rsidRPr="00072B4A">
              <w:rPr>
                <w:rFonts w:ascii="Sassoon Infant Std" w:hAnsi="Sassoon Infant Std" w:cs="Calibri Light"/>
                <w:b/>
                <w:bCs/>
                <w:sz w:val="16"/>
                <w:szCs w:val="16"/>
              </w:rPr>
              <w:t xml:space="preserve">Non-fiction </w:t>
            </w:r>
            <w:proofErr w:type="gramStart"/>
            <w:r w:rsidRPr="00072B4A">
              <w:rPr>
                <w:rFonts w:ascii="Sassoon Infant Std" w:hAnsi="Sassoon Infant Std" w:cs="Calibri Light"/>
                <w:b/>
                <w:bCs/>
                <w:sz w:val="16"/>
                <w:szCs w:val="16"/>
              </w:rPr>
              <w:t>Outcome</w:t>
            </w:r>
            <w:r w:rsidRPr="00072B4A">
              <w:rPr>
                <w:rFonts w:ascii="Sassoon Infant Std" w:hAnsi="Sassoon Infant Std" w:cs="Calibri Light"/>
                <w:sz w:val="16"/>
                <w:szCs w:val="16"/>
              </w:rPr>
              <w:t>:</w:t>
            </w:r>
            <w:r w:rsidRPr="006624A6">
              <w:rPr>
                <w:rFonts w:ascii="Sassoon Infant Std" w:hAnsi="Sassoon Infant Std" w:cs="Calibri Light"/>
                <w:sz w:val="16"/>
                <w:szCs w:val="16"/>
                <w:lang w:val="en-GB"/>
              </w:rPr>
              <w:t>TBC</w:t>
            </w:r>
            <w:proofErr w:type="gramEnd"/>
            <w:r w:rsidRPr="006624A6">
              <w:rPr>
                <w:rFonts w:ascii="Sassoon Infant Std" w:hAnsi="Sassoon Infant Std" w:cs="Calibri Light"/>
                <w:sz w:val="16"/>
                <w:szCs w:val="16"/>
                <w:lang w:val="en-GB"/>
              </w:rPr>
              <w:t xml:space="preserve"> on unit release</w:t>
            </w:r>
          </w:p>
          <w:p w14:paraId="5B3B6E1E" w14:textId="77777777" w:rsidR="00B35D18" w:rsidRPr="00072B4A"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1FC49DF" w14:textId="77777777" w:rsidR="00B35D18" w:rsidRPr="00072B4A" w:rsidRDefault="00B35D18" w:rsidP="00B05AA1">
            <w:pPr>
              <w:spacing w:line="240" w:lineRule="auto"/>
              <w:rPr>
                <w:rFonts w:ascii="Sassoon Infant Std" w:hAnsi="Sassoon Infant Std"/>
                <w:sz w:val="16"/>
                <w:szCs w:val="16"/>
              </w:rPr>
            </w:pPr>
            <w:r>
              <w:rPr>
                <w:rFonts w:ascii="Sassoon Infant Std" w:hAnsi="Sassoon Infant Std" w:cs="Calibri Light"/>
                <w:b/>
                <w:bCs/>
                <w:sz w:val="16"/>
                <w:szCs w:val="16"/>
              </w:rPr>
              <w:t xml:space="preserve">Non-fiction </w:t>
            </w:r>
            <w:r w:rsidRPr="00072B4A">
              <w:rPr>
                <w:rFonts w:ascii="Sassoon Infant Std" w:hAnsi="Sassoon Infant Std" w:cs="Calibri Light"/>
                <w:b/>
                <w:bCs/>
                <w:sz w:val="16"/>
                <w:szCs w:val="16"/>
              </w:rPr>
              <w:t>Outcome</w:t>
            </w:r>
            <w:r w:rsidRPr="00072B4A">
              <w:rPr>
                <w:rFonts w:ascii="Sassoon Infant Std" w:hAnsi="Sassoon Infant Std" w:cs="Calibri Light"/>
                <w:sz w:val="16"/>
                <w:szCs w:val="16"/>
              </w:rPr>
              <w:t>:</w:t>
            </w:r>
            <w:r>
              <w:rPr>
                <w:rFonts w:ascii="Sassoon Infant Std" w:hAnsi="Sassoon Infant Std" w:cs="Calibri Light"/>
                <w:sz w:val="16"/>
                <w:szCs w:val="16"/>
              </w:rPr>
              <w:t xml:space="preserve"> Diary sentences</w:t>
            </w:r>
          </w:p>
        </w:tc>
        <w:tc>
          <w:tcPr>
            <w:tcW w:w="1795" w:type="dxa"/>
            <w:tcBorders>
              <w:top w:val="single" w:sz="4" w:space="0" w:color="auto"/>
              <w:left w:val="single" w:sz="4" w:space="0" w:color="auto"/>
              <w:bottom w:val="single" w:sz="4" w:space="0" w:color="auto"/>
              <w:right w:val="single" w:sz="4" w:space="0" w:color="auto"/>
            </w:tcBorders>
          </w:tcPr>
          <w:p w14:paraId="16AAA2BE" w14:textId="77777777" w:rsidR="00B35D18" w:rsidRPr="006624A6" w:rsidRDefault="00B35D18" w:rsidP="00B05AA1">
            <w:pPr>
              <w:rPr>
                <w:rFonts w:ascii="Sassoon Infant Std" w:hAnsi="Sassoon Infant Std" w:cs="Calibri Light"/>
                <w:sz w:val="16"/>
                <w:szCs w:val="16"/>
                <w:lang w:val="en-GB"/>
              </w:rPr>
            </w:pPr>
            <w:r w:rsidRPr="00072B4A">
              <w:rPr>
                <w:rFonts w:ascii="Sassoon Infant Std" w:hAnsi="Sassoon Infant Std" w:cs="Calibri Light"/>
                <w:b/>
                <w:bCs/>
                <w:sz w:val="16"/>
                <w:szCs w:val="16"/>
              </w:rPr>
              <w:t>Non-fiction Outcome</w:t>
            </w:r>
            <w:r w:rsidRPr="00072B4A">
              <w:rPr>
                <w:rFonts w:ascii="Sassoon Infant Std" w:hAnsi="Sassoon Infant Std" w:cs="Calibri Light"/>
                <w:sz w:val="16"/>
                <w:szCs w:val="16"/>
              </w:rPr>
              <w:t xml:space="preserve">: </w:t>
            </w:r>
            <w:r>
              <w:rPr>
                <w:rFonts w:ascii="Sassoon Infant Std" w:hAnsi="Sassoon Infant Std" w:cs="Calibri Light"/>
                <w:sz w:val="16"/>
                <w:szCs w:val="16"/>
                <w:lang w:val="en-GB"/>
              </w:rPr>
              <w:t>Diary</w:t>
            </w:r>
          </w:p>
          <w:p w14:paraId="2B320560" w14:textId="77777777" w:rsidR="00B35D18" w:rsidRPr="00072B4A" w:rsidRDefault="00B35D18" w:rsidP="00B05AA1">
            <w:pPr>
              <w:rPr>
                <w:rFonts w:ascii="Sassoon Infant Std" w:hAnsi="Sassoon Infant Std" w:cs="Calibri Light"/>
                <w:sz w:val="16"/>
                <w:szCs w:val="16"/>
              </w:rPr>
            </w:pPr>
          </w:p>
          <w:p w14:paraId="3905101D" w14:textId="77777777" w:rsidR="00B35D18" w:rsidRPr="00072B4A"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247F304" w14:textId="77777777" w:rsidR="00B35D18" w:rsidRPr="00072B4A" w:rsidRDefault="00B35D18" w:rsidP="00B05AA1">
            <w:pPr>
              <w:spacing w:line="240" w:lineRule="auto"/>
              <w:rPr>
                <w:rFonts w:ascii="Sassoon Infant Std" w:hAnsi="Sassoon Infant Std"/>
                <w:sz w:val="16"/>
                <w:szCs w:val="16"/>
              </w:rPr>
            </w:pPr>
            <w:r w:rsidRPr="00072B4A">
              <w:rPr>
                <w:rFonts w:ascii="Sassoon Infant Std" w:hAnsi="Sassoon Infant Std" w:cs="Calibri Light"/>
                <w:b/>
                <w:bCs/>
                <w:sz w:val="16"/>
                <w:szCs w:val="16"/>
              </w:rPr>
              <w:t>Non-fiction Outcome</w:t>
            </w:r>
            <w:r w:rsidRPr="00072B4A">
              <w:rPr>
                <w:rFonts w:ascii="Sassoon Infant Std" w:hAnsi="Sassoon Infant Std" w:cs="Calibri Light"/>
                <w:sz w:val="16"/>
                <w:szCs w:val="16"/>
              </w:rPr>
              <w:t>: Persuasive letter</w:t>
            </w:r>
          </w:p>
        </w:tc>
        <w:tc>
          <w:tcPr>
            <w:tcW w:w="1795" w:type="dxa"/>
            <w:tcBorders>
              <w:top w:val="single" w:sz="4" w:space="0" w:color="auto"/>
              <w:left w:val="single" w:sz="4" w:space="0" w:color="auto"/>
              <w:bottom w:val="single" w:sz="4" w:space="0" w:color="auto"/>
              <w:right w:val="single" w:sz="4" w:space="0" w:color="auto"/>
            </w:tcBorders>
          </w:tcPr>
          <w:p w14:paraId="6D42A90E" w14:textId="77777777" w:rsidR="00B35D18" w:rsidRPr="00072B4A" w:rsidRDefault="00B35D18" w:rsidP="00B05AA1">
            <w:pPr>
              <w:spacing w:line="240" w:lineRule="auto"/>
              <w:jc w:val="center"/>
              <w:rPr>
                <w:rFonts w:ascii="Sassoon Infant Std" w:hAnsi="Sassoon Infant Std"/>
                <w:sz w:val="16"/>
                <w:szCs w:val="16"/>
              </w:rPr>
            </w:pPr>
            <w:r w:rsidRPr="00072B4A">
              <w:rPr>
                <w:rFonts w:ascii="Sassoon Infant Std" w:hAnsi="Sassoon Infant Std" w:cs="Calibri Light"/>
                <w:b/>
                <w:bCs/>
                <w:sz w:val="16"/>
                <w:szCs w:val="16"/>
              </w:rPr>
              <w:t>Non-fiction Outcome</w:t>
            </w:r>
            <w:r w:rsidRPr="00072B4A">
              <w:rPr>
                <w:rFonts w:ascii="Sassoon Infant Std" w:hAnsi="Sassoon Infant Std" w:cs="Calibri Light"/>
                <w:sz w:val="16"/>
                <w:szCs w:val="16"/>
              </w:rPr>
              <w:t>: Olympic sports guide</w:t>
            </w:r>
          </w:p>
        </w:tc>
      </w:tr>
      <w:tr w:rsidR="00B35D18" w14:paraId="3346686E" w14:textId="77777777" w:rsidTr="00B05AA1">
        <w:trPr>
          <w:trHeight w:val="207"/>
        </w:trPr>
        <w:tc>
          <w:tcPr>
            <w:tcW w:w="10768" w:type="dxa"/>
            <w:gridSpan w:val="6"/>
            <w:tcBorders>
              <w:top w:val="single" w:sz="4" w:space="0" w:color="auto"/>
              <w:left w:val="single" w:sz="4" w:space="0" w:color="auto"/>
              <w:bottom w:val="single" w:sz="4" w:space="0" w:color="auto"/>
              <w:right w:val="single" w:sz="4" w:space="0" w:color="auto"/>
            </w:tcBorders>
            <w:shd w:val="clear" w:color="auto" w:fill="00B0F0"/>
            <w:hideMark/>
          </w:tcPr>
          <w:p w14:paraId="44740DE8" w14:textId="77777777" w:rsidR="00B35D18" w:rsidRDefault="00B35D18" w:rsidP="00B05AA1">
            <w:pPr>
              <w:spacing w:line="240" w:lineRule="auto"/>
              <w:jc w:val="center"/>
              <w:rPr>
                <w:rFonts w:ascii="Sassoon Infant Std" w:hAnsi="Sassoon Infant Std"/>
                <w:sz w:val="17"/>
                <w:szCs w:val="17"/>
              </w:rPr>
            </w:pPr>
            <w:r>
              <w:rPr>
                <w:rFonts w:ascii="Sassoon Infant Std" w:hAnsi="Sassoon Infant Std"/>
                <w:sz w:val="17"/>
                <w:szCs w:val="17"/>
              </w:rPr>
              <w:t>Grammar: Word</w:t>
            </w:r>
          </w:p>
        </w:tc>
      </w:tr>
      <w:tr w:rsidR="00B35D18" w14:paraId="2B38430D" w14:textId="77777777" w:rsidTr="00B05AA1">
        <w:trPr>
          <w:trHeight w:val="1008"/>
        </w:trPr>
        <w:tc>
          <w:tcPr>
            <w:tcW w:w="1794" w:type="dxa"/>
            <w:tcBorders>
              <w:top w:val="single" w:sz="4" w:space="0" w:color="auto"/>
              <w:left w:val="single" w:sz="4" w:space="0" w:color="auto"/>
              <w:bottom w:val="single" w:sz="4" w:space="0" w:color="auto"/>
              <w:right w:val="single" w:sz="4" w:space="0" w:color="auto"/>
            </w:tcBorders>
          </w:tcPr>
          <w:p w14:paraId="2F211410" w14:textId="77777777" w:rsidR="00B35D18" w:rsidRPr="000572EA" w:rsidRDefault="00B35D18" w:rsidP="00B05AA1">
            <w:pPr>
              <w:spacing w:line="240" w:lineRule="auto"/>
              <w:rPr>
                <w:rFonts w:ascii="Sassoon Infant Std" w:hAnsi="Sassoon Infant Std"/>
                <w:color w:val="0070C0"/>
                <w:sz w:val="16"/>
                <w:szCs w:val="16"/>
              </w:rPr>
            </w:pPr>
            <w:r w:rsidRPr="000572EA">
              <w:rPr>
                <w:rFonts w:ascii="Sassoon Infant Std" w:hAnsi="Sassoon Infant Std"/>
                <w:color w:val="0070C0"/>
                <w:sz w:val="16"/>
                <w:szCs w:val="16"/>
              </w:rPr>
              <w:t xml:space="preserve">Y1 Regular plural noun suffixes -s or -es </w:t>
            </w:r>
          </w:p>
          <w:p w14:paraId="230B63F5" w14:textId="77777777" w:rsidR="00B35D18" w:rsidRPr="000572EA" w:rsidRDefault="00B35D18" w:rsidP="00B05AA1">
            <w:pPr>
              <w:spacing w:line="240" w:lineRule="auto"/>
              <w:rPr>
                <w:rFonts w:ascii="Sassoon Infant Std" w:hAnsi="Sassoon Infant Std"/>
                <w:color w:val="0070C0"/>
                <w:sz w:val="16"/>
                <w:szCs w:val="16"/>
              </w:rPr>
            </w:pPr>
          </w:p>
          <w:p w14:paraId="0706860C" w14:textId="77777777" w:rsidR="00B35D18" w:rsidRPr="000572EA" w:rsidRDefault="00B35D18" w:rsidP="00B05AA1">
            <w:pPr>
              <w:spacing w:line="240" w:lineRule="auto"/>
              <w:rPr>
                <w:rFonts w:ascii="Sassoon Infant Std" w:hAnsi="Sassoon Infant Std"/>
                <w:color w:val="0070C0"/>
                <w:sz w:val="16"/>
                <w:szCs w:val="16"/>
              </w:rPr>
            </w:pPr>
            <w:r w:rsidRPr="000572EA">
              <w:rPr>
                <w:rFonts w:ascii="Sassoon Infant Std" w:hAnsi="Sassoon Infant Std"/>
                <w:color w:val="0070C0"/>
                <w:sz w:val="16"/>
                <w:szCs w:val="16"/>
              </w:rPr>
              <w:t>How the prefix un– changes the meaning of verbs and adjectives</w:t>
            </w:r>
          </w:p>
          <w:p w14:paraId="20513E3F" w14:textId="77777777" w:rsidR="00B35D18" w:rsidRPr="000572EA" w:rsidRDefault="00B35D18" w:rsidP="00B05AA1">
            <w:pPr>
              <w:spacing w:line="240" w:lineRule="auto"/>
              <w:rPr>
                <w:rFonts w:ascii="Sassoon Infant Std" w:hAnsi="Sassoon Infant Std"/>
                <w:sz w:val="16"/>
                <w:szCs w:val="16"/>
              </w:rPr>
            </w:pPr>
          </w:p>
          <w:p w14:paraId="67CDC017" w14:textId="77777777" w:rsidR="00B35D18" w:rsidRPr="000572EA" w:rsidRDefault="00B35D18" w:rsidP="00B05AA1">
            <w:pPr>
              <w:spacing w:line="240" w:lineRule="auto"/>
              <w:rPr>
                <w:rFonts w:ascii="Sassoon Infant Std" w:hAnsi="Sassoon Infant Std"/>
                <w:color w:val="BF4E14" w:themeColor="accent2" w:themeShade="BF"/>
                <w:sz w:val="16"/>
                <w:szCs w:val="16"/>
              </w:rPr>
            </w:pPr>
            <w:r w:rsidRPr="000572EA">
              <w:rPr>
                <w:rFonts w:ascii="Sassoon Infant Std" w:hAnsi="Sassoon Infant Std"/>
                <w:color w:val="BF4E14" w:themeColor="accent2" w:themeShade="BF"/>
                <w:sz w:val="16"/>
                <w:szCs w:val="16"/>
              </w:rPr>
              <w:t>Y</w:t>
            </w:r>
            <w:proofErr w:type="gramStart"/>
            <w:r w:rsidRPr="000572EA">
              <w:rPr>
                <w:rFonts w:ascii="Sassoon Infant Std" w:hAnsi="Sassoon Infant Std"/>
                <w:color w:val="BF4E14" w:themeColor="accent2" w:themeShade="BF"/>
                <w:sz w:val="16"/>
                <w:szCs w:val="16"/>
              </w:rPr>
              <w:t>2  Use</w:t>
            </w:r>
            <w:proofErr w:type="gramEnd"/>
            <w:r w:rsidRPr="000572EA">
              <w:rPr>
                <w:rFonts w:ascii="Sassoon Infant Std" w:hAnsi="Sassoon Infant Std"/>
                <w:color w:val="BF4E14" w:themeColor="accent2" w:themeShade="BF"/>
                <w:sz w:val="16"/>
                <w:szCs w:val="16"/>
              </w:rPr>
              <w:t xml:space="preserve"> the suffix -</w:t>
            </w:r>
            <w:proofErr w:type="spellStart"/>
            <w:r w:rsidRPr="000572EA">
              <w:rPr>
                <w:rFonts w:ascii="Sassoon Infant Std" w:hAnsi="Sassoon Infant Std"/>
                <w:color w:val="BF4E14" w:themeColor="accent2" w:themeShade="BF"/>
                <w:sz w:val="16"/>
                <w:szCs w:val="16"/>
              </w:rPr>
              <w:t>ly</w:t>
            </w:r>
            <w:proofErr w:type="spellEnd"/>
            <w:r w:rsidRPr="000572EA">
              <w:rPr>
                <w:rFonts w:ascii="Sassoon Infant Std" w:hAnsi="Sassoon Infant Std"/>
                <w:color w:val="BF4E14" w:themeColor="accent2" w:themeShade="BF"/>
                <w:sz w:val="16"/>
                <w:szCs w:val="16"/>
              </w:rPr>
              <w:t xml:space="preserve"> to turn adjectives into adverbs </w:t>
            </w:r>
          </w:p>
          <w:p w14:paraId="5B4F1DF3" w14:textId="77777777" w:rsidR="00B35D18" w:rsidRPr="000572EA" w:rsidRDefault="00B35D18" w:rsidP="00B05AA1">
            <w:pPr>
              <w:spacing w:line="240" w:lineRule="auto"/>
              <w:rPr>
                <w:rFonts w:ascii="Sassoon Infant Std" w:hAnsi="Sassoon Infant Std"/>
                <w:color w:val="BF4E14" w:themeColor="accent2" w:themeShade="BF"/>
                <w:sz w:val="16"/>
                <w:szCs w:val="16"/>
              </w:rPr>
            </w:pPr>
          </w:p>
          <w:p w14:paraId="053CED31" w14:textId="77777777" w:rsidR="00B35D18" w:rsidRPr="000572EA" w:rsidRDefault="00B35D18" w:rsidP="00B05AA1">
            <w:pPr>
              <w:spacing w:line="240" w:lineRule="auto"/>
              <w:rPr>
                <w:rFonts w:ascii="Sassoon Infant Std" w:hAnsi="Sassoon Infant Std"/>
                <w:color w:val="BF4E14" w:themeColor="accent2" w:themeShade="BF"/>
                <w:sz w:val="16"/>
                <w:szCs w:val="16"/>
              </w:rPr>
            </w:pPr>
            <w:r w:rsidRPr="000572EA">
              <w:rPr>
                <w:rFonts w:ascii="Sassoon Infant Std" w:hAnsi="Sassoon Infant Std"/>
                <w:color w:val="BF4E14" w:themeColor="accent2" w:themeShade="BF"/>
                <w:sz w:val="16"/>
                <w:szCs w:val="16"/>
              </w:rPr>
              <w:t>Use of the suffix -er and -est in adjectives</w:t>
            </w:r>
          </w:p>
          <w:p w14:paraId="0D641239" w14:textId="77777777" w:rsidR="00B35D18" w:rsidRDefault="00B35D18" w:rsidP="00B05AA1">
            <w:pPr>
              <w:spacing w:line="240" w:lineRule="auto"/>
              <w:rPr>
                <w:rFonts w:ascii="Sassoon Infant Std" w:hAnsi="Sassoon Infant Std"/>
                <w:sz w:val="16"/>
                <w:szCs w:val="16"/>
              </w:rPr>
            </w:pPr>
          </w:p>
        </w:tc>
        <w:tc>
          <w:tcPr>
            <w:tcW w:w="1794" w:type="dxa"/>
            <w:tcBorders>
              <w:top w:val="single" w:sz="4" w:space="0" w:color="auto"/>
              <w:left w:val="single" w:sz="4" w:space="0" w:color="auto"/>
              <w:bottom w:val="single" w:sz="4" w:space="0" w:color="auto"/>
              <w:right w:val="single" w:sz="4" w:space="0" w:color="auto"/>
            </w:tcBorders>
          </w:tcPr>
          <w:p w14:paraId="531BC8A2"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Suffixes can be added to verbs where no change is needed in the root word, -</w:t>
            </w:r>
            <w:proofErr w:type="spellStart"/>
            <w:r w:rsidRPr="00B905BC">
              <w:rPr>
                <w:rFonts w:ascii="Sassoon Infant Std" w:hAnsi="Sassoon Infant Std"/>
                <w:color w:val="0070C0"/>
                <w:sz w:val="16"/>
                <w:szCs w:val="16"/>
              </w:rPr>
              <w:t>ing</w:t>
            </w:r>
            <w:proofErr w:type="spellEnd"/>
            <w:r w:rsidRPr="00B905BC">
              <w:rPr>
                <w:rFonts w:ascii="Sassoon Infant Std" w:hAnsi="Sassoon Infant Std"/>
                <w:color w:val="0070C0"/>
                <w:sz w:val="16"/>
                <w:szCs w:val="16"/>
              </w:rPr>
              <w:t>, -ed, -</w:t>
            </w:r>
            <w:proofErr w:type="spellStart"/>
            <w:r w:rsidRPr="00B905BC">
              <w:rPr>
                <w:rFonts w:ascii="Sassoon Infant Std" w:hAnsi="Sassoon Infant Std"/>
                <w:color w:val="0070C0"/>
                <w:sz w:val="16"/>
                <w:szCs w:val="16"/>
              </w:rPr>
              <w:t>er</w:t>
            </w:r>
            <w:proofErr w:type="spellEnd"/>
            <w:r w:rsidRPr="00B905BC">
              <w:rPr>
                <w:rFonts w:ascii="Sassoon Infant Std" w:hAnsi="Sassoon Infant Std"/>
                <w:color w:val="0070C0"/>
                <w:sz w:val="16"/>
                <w:szCs w:val="16"/>
              </w:rPr>
              <w:t>.</w:t>
            </w:r>
          </w:p>
          <w:p w14:paraId="6BECC3F8" w14:textId="77777777" w:rsidR="00B35D18" w:rsidRPr="00B905BC" w:rsidRDefault="00B35D18" w:rsidP="00B05AA1">
            <w:pPr>
              <w:spacing w:line="240" w:lineRule="auto"/>
              <w:rPr>
                <w:rFonts w:ascii="Sassoon Infant Std" w:hAnsi="Sassoon Infant Std"/>
                <w:color w:val="0070C0"/>
                <w:sz w:val="16"/>
                <w:szCs w:val="16"/>
              </w:rPr>
            </w:pPr>
          </w:p>
          <w:p w14:paraId="7526E81E"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Plural noun suffixes -s/ -es and the effects on the noun.</w:t>
            </w:r>
          </w:p>
          <w:p w14:paraId="70A3BDCF" w14:textId="77777777" w:rsidR="00B35D18" w:rsidRPr="00B905BC" w:rsidRDefault="00B35D18" w:rsidP="00B05AA1">
            <w:pPr>
              <w:spacing w:line="240" w:lineRule="auto"/>
              <w:rPr>
                <w:rFonts w:ascii="Sassoon Infant Std" w:hAnsi="Sassoon Infant Std"/>
                <w:color w:val="0070C0"/>
                <w:sz w:val="16"/>
                <w:szCs w:val="16"/>
              </w:rPr>
            </w:pPr>
          </w:p>
          <w:p w14:paraId="54B5923A" w14:textId="77777777" w:rsidR="00B35D18" w:rsidRPr="00B905BC" w:rsidRDefault="00B35D18" w:rsidP="00B05AA1">
            <w:pPr>
              <w:spacing w:line="240" w:lineRule="auto"/>
              <w:rPr>
                <w:rFonts w:ascii="Sassoon Infant Std" w:hAnsi="Sassoon Infant Std"/>
                <w:color w:val="0070C0"/>
                <w:sz w:val="16"/>
                <w:szCs w:val="16"/>
              </w:rPr>
            </w:pPr>
          </w:p>
          <w:p w14:paraId="54B7A7CA"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Y2 Reinforce use of the suffix -</w:t>
            </w:r>
            <w:proofErr w:type="spellStart"/>
            <w:r w:rsidRPr="00B905BC">
              <w:rPr>
                <w:rFonts w:ascii="Sassoon Infant Std" w:hAnsi="Sassoon Infant Std"/>
                <w:color w:val="BF4E14" w:themeColor="accent2" w:themeShade="BF"/>
                <w:sz w:val="16"/>
                <w:szCs w:val="16"/>
              </w:rPr>
              <w:t>ly</w:t>
            </w:r>
            <w:proofErr w:type="spellEnd"/>
            <w:r w:rsidRPr="00B905BC">
              <w:rPr>
                <w:rFonts w:ascii="Sassoon Infant Std" w:hAnsi="Sassoon Infant Std"/>
                <w:color w:val="BF4E14" w:themeColor="accent2" w:themeShade="BF"/>
                <w:sz w:val="16"/>
                <w:szCs w:val="16"/>
              </w:rPr>
              <w:t xml:space="preserve"> to turn adjectives into adverbs</w:t>
            </w:r>
          </w:p>
          <w:p w14:paraId="24ACDFBA"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170FB944"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Formation of adjectives using suffix –</w:t>
            </w:r>
            <w:proofErr w:type="spellStart"/>
            <w:r w:rsidRPr="00B905BC">
              <w:rPr>
                <w:rFonts w:ascii="Sassoon Infant Std" w:hAnsi="Sassoon Infant Std"/>
                <w:color w:val="BF4E14" w:themeColor="accent2" w:themeShade="BF"/>
                <w:sz w:val="16"/>
                <w:szCs w:val="16"/>
              </w:rPr>
              <w:t>ful</w:t>
            </w:r>
            <w:proofErr w:type="spellEnd"/>
            <w:r w:rsidRPr="00B905BC">
              <w:rPr>
                <w:rFonts w:ascii="Sassoon Infant Std" w:hAnsi="Sassoon Infant Std"/>
                <w:color w:val="BF4E14" w:themeColor="accent2" w:themeShade="BF"/>
                <w:sz w:val="16"/>
                <w:szCs w:val="16"/>
              </w:rPr>
              <w:t>, -less.</w:t>
            </w:r>
          </w:p>
        </w:tc>
        <w:tc>
          <w:tcPr>
            <w:tcW w:w="1795" w:type="dxa"/>
            <w:tcBorders>
              <w:top w:val="single" w:sz="4" w:space="0" w:color="auto"/>
              <w:left w:val="single" w:sz="4" w:space="0" w:color="auto"/>
              <w:bottom w:val="single" w:sz="4" w:space="0" w:color="auto"/>
              <w:right w:val="single" w:sz="4" w:space="0" w:color="auto"/>
            </w:tcBorders>
          </w:tcPr>
          <w:p w14:paraId="51431F3F"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Y</w:t>
            </w:r>
            <w:proofErr w:type="gramStart"/>
            <w:r w:rsidRPr="00B905BC">
              <w:rPr>
                <w:rFonts w:ascii="Sassoon Infant Std" w:hAnsi="Sassoon Infant Std"/>
                <w:color w:val="0070C0"/>
                <w:sz w:val="16"/>
                <w:szCs w:val="16"/>
              </w:rPr>
              <w:t>1  Reinforce</w:t>
            </w:r>
            <w:proofErr w:type="gramEnd"/>
            <w:r w:rsidRPr="00B905BC">
              <w:rPr>
                <w:rFonts w:ascii="Sassoon Infant Std" w:hAnsi="Sassoon Infant Std"/>
                <w:color w:val="0070C0"/>
                <w:sz w:val="16"/>
                <w:szCs w:val="16"/>
              </w:rPr>
              <w:t xml:space="preserve"> plural noun suffix -s -es </w:t>
            </w:r>
          </w:p>
          <w:p w14:paraId="1712A0E9" w14:textId="77777777" w:rsidR="00B35D18" w:rsidRPr="00B905BC" w:rsidRDefault="00B35D18" w:rsidP="00B05AA1">
            <w:pPr>
              <w:spacing w:line="240" w:lineRule="auto"/>
              <w:rPr>
                <w:rFonts w:ascii="Sassoon Infant Std" w:hAnsi="Sassoon Infant Std"/>
                <w:color w:val="0070C0"/>
                <w:sz w:val="16"/>
                <w:szCs w:val="16"/>
              </w:rPr>
            </w:pPr>
          </w:p>
          <w:p w14:paraId="40B3C923"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How prefix un – changes the meaning of verbs and adjectives</w:t>
            </w:r>
          </w:p>
          <w:p w14:paraId="4C3809EC" w14:textId="77777777" w:rsidR="00B35D18" w:rsidRPr="00B905BC" w:rsidRDefault="00B35D18" w:rsidP="00B05AA1">
            <w:pPr>
              <w:spacing w:line="240" w:lineRule="auto"/>
              <w:rPr>
                <w:rFonts w:ascii="Sassoon Infant Std" w:hAnsi="Sassoon Infant Std"/>
                <w:color w:val="0070C0"/>
                <w:sz w:val="16"/>
                <w:szCs w:val="16"/>
              </w:rPr>
            </w:pPr>
          </w:p>
          <w:p w14:paraId="1CE18425"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Adding suffixes -er and -est to adjectives</w:t>
            </w:r>
          </w:p>
          <w:p w14:paraId="12973804" w14:textId="77777777" w:rsidR="00B35D18" w:rsidRPr="00B905BC" w:rsidRDefault="00B35D18" w:rsidP="00B05AA1">
            <w:pPr>
              <w:spacing w:line="240" w:lineRule="auto"/>
              <w:rPr>
                <w:rFonts w:ascii="Sassoon Infant Std" w:hAnsi="Sassoon Infant Std"/>
                <w:color w:val="0070C0"/>
                <w:sz w:val="16"/>
                <w:szCs w:val="16"/>
              </w:rPr>
            </w:pPr>
          </w:p>
          <w:p w14:paraId="4E4CAA40"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Y2 Formation of adjectives using suffixes -</w:t>
            </w:r>
            <w:proofErr w:type="spellStart"/>
            <w:r w:rsidRPr="00B905BC">
              <w:rPr>
                <w:rFonts w:ascii="Sassoon Infant Std" w:hAnsi="Sassoon Infant Std"/>
                <w:color w:val="BF4E14" w:themeColor="accent2" w:themeShade="BF"/>
                <w:sz w:val="16"/>
                <w:szCs w:val="16"/>
              </w:rPr>
              <w:t>ful</w:t>
            </w:r>
            <w:proofErr w:type="spellEnd"/>
            <w:r w:rsidRPr="00B905BC">
              <w:rPr>
                <w:rFonts w:ascii="Sassoon Infant Std" w:hAnsi="Sassoon Infant Std"/>
                <w:color w:val="BF4E14" w:themeColor="accent2" w:themeShade="BF"/>
                <w:sz w:val="16"/>
                <w:szCs w:val="16"/>
              </w:rPr>
              <w:t xml:space="preserve"> -less</w:t>
            </w:r>
          </w:p>
          <w:p w14:paraId="6E2C26F3"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2EDF1FFB"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Use of the suffixes –er &amp; –est in adjectives</w:t>
            </w:r>
          </w:p>
          <w:p w14:paraId="40DAA2A5"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1E9E7234" w14:textId="77777777" w:rsidR="00B35D18" w:rsidRPr="006169D0"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Use of the suffix –</w:t>
            </w:r>
            <w:proofErr w:type="spellStart"/>
            <w:r w:rsidRPr="00B905BC">
              <w:rPr>
                <w:rFonts w:ascii="Sassoon Infant Std" w:hAnsi="Sassoon Infant Std"/>
                <w:color w:val="BF4E14" w:themeColor="accent2" w:themeShade="BF"/>
                <w:sz w:val="16"/>
                <w:szCs w:val="16"/>
              </w:rPr>
              <w:t>ly</w:t>
            </w:r>
            <w:proofErr w:type="spellEnd"/>
            <w:r w:rsidRPr="00B905BC">
              <w:rPr>
                <w:rFonts w:ascii="Sassoon Infant Std" w:hAnsi="Sassoon Infant Std"/>
                <w:color w:val="BF4E14" w:themeColor="accent2" w:themeShade="BF"/>
                <w:sz w:val="16"/>
                <w:szCs w:val="16"/>
              </w:rPr>
              <w:t xml:space="preserve"> to turn adjectives into adverbs</w:t>
            </w:r>
          </w:p>
        </w:tc>
        <w:tc>
          <w:tcPr>
            <w:tcW w:w="1795" w:type="dxa"/>
            <w:tcBorders>
              <w:top w:val="single" w:sz="4" w:space="0" w:color="auto"/>
              <w:left w:val="single" w:sz="4" w:space="0" w:color="auto"/>
              <w:bottom w:val="single" w:sz="4" w:space="0" w:color="auto"/>
              <w:right w:val="single" w:sz="4" w:space="0" w:color="auto"/>
            </w:tcBorders>
          </w:tcPr>
          <w:p w14:paraId="3F8FFBB3"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Y</w:t>
            </w:r>
            <w:proofErr w:type="gramStart"/>
            <w:r w:rsidRPr="00B905BC">
              <w:rPr>
                <w:rFonts w:ascii="Sassoon Infant Std" w:hAnsi="Sassoon Infant Std"/>
                <w:color w:val="0070C0"/>
                <w:sz w:val="16"/>
                <w:szCs w:val="16"/>
              </w:rPr>
              <w:t>1  Suffixes</w:t>
            </w:r>
            <w:proofErr w:type="gramEnd"/>
            <w:r w:rsidRPr="00B905BC">
              <w:rPr>
                <w:rFonts w:ascii="Sassoon Infant Std" w:hAnsi="Sassoon Infant Std"/>
                <w:color w:val="0070C0"/>
                <w:sz w:val="16"/>
                <w:szCs w:val="16"/>
              </w:rPr>
              <w:t xml:space="preserve"> can be added to verbs where no change is needed in the root word, -</w:t>
            </w:r>
            <w:proofErr w:type="spellStart"/>
            <w:r w:rsidRPr="00B905BC">
              <w:rPr>
                <w:rFonts w:ascii="Sassoon Infant Std" w:hAnsi="Sassoon Infant Std"/>
                <w:color w:val="0070C0"/>
                <w:sz w:val="16"/>
                <w:szCs w:val="16"/>
              </w:rPr>
              <w:t>ing</w:t>
            </w:r>
            <w:proofErr w:type="spellEnd"/>
            <w:r w:rsidRPr="00B905BC">
              <w:rPr>
                <w:rFonts w:ascii="Sassoon Infant Std" w:hAnsi="Sassoon Infant Std"/>
                <w:color w:val="0070C0"/>
                <w:sz w:val="16"/>
                <w:szCs w:val="16"/>
              </w:rPr>
              <w:t>, -ed, -</w:t>
            </w:r>
            <w:proofErr w:type="spellStart"/>
            <w:r w:rsidRPr="00B905BC">
              <w:rPr>
                <w:rFonts w:ascii="Sassoon Infant Std" w:hAnsi="Sassoon Infant Std"/>
                <w:color w:val="0070C0"/>
                <w:sz w:val="16"/>
                <w:szCs w:val="16"/>
              </w:rPr>
              <w:t>er</w:t>
            </w:r>
            <w:proofErr w:type="spellEnd"/>
            <w:r w:rsidRPr="00B905BC">
              <w:rPr>
                <w:rFonts w:ascii="Sassoon Infant Std" w:hAnsi="Sassoon Infant Std"/>
                <w:color w:val="0070C0"/>
                <w:sz w:val="16"/>
                <w:szCs w:val="16"/>
              </w:rPr>
              <w:t>.</w:t>
            </w:r>
          </w:p>
          <w:p w14:paraId="11B7CE75" w14:textId="77777777" w:rsidR="00B35D18" w:rsidRPr="00B905BC" w:rsidRDefault="00B35D18" w:rsidP="00B05AA1">
            <w:pPr>
              <w:spacing w:line="240" w:lineRule="auto"/>
              <w:rPr>
                <w:rFonts w:ascii="Sassoon Infant Std" w:hAnsi="Sassoon Infant Std"/>
                <w:color w:val="0070C0"/>
                <w:sz w:val="16"/>
                <w:szCs w:val="16"/>
              </w:rPr>
            </w:pPr>
          </w:p>
          <w:p w14:paraId="53781C78"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Recap plural noun suffix -s and -es</w:t>
            </w:r>
          </w:p>
          <w:p w14:paraId="41E909C0" w14:textId="77777777" w:rsidR="00B35D18" w:rsidRPr="00B905BC" w:rsidRDefault="00B35D18" w:rsidP="00B05AA1">
            <w:pPr>
              <w:spacing w:line="240" w:lineRule="auto"/>
              <w:rPr>
                <w:rFonts w:ascii="Sassoon Infant Std" w:hAnsi="Sassoon Infant Std"/>
                <w:color w:val="0070C0"/>
                <w:sz w:val="16"/>
                <w:szCs w:val="16"/>
              </w:rPr>
            </w:pPr>
          </w:p>
          <w:p w14:paraId="2427E2A5"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Adding the suffix -est and -er to</w:t>
            </w:r>
          </w:p>
          <w:p w14:paraId="292E89E4"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adjectives</w:t>
            </w:r>
          </w:p>
          <w:p w14:paraId="796CC146" w14:textId="77777777" w:rsidR="00B35D18" w:rsidRPr="00B905BC" w:rsidRDefault="00B35D18" w:rsidP="00B05AA1">
            <w:pPr>
              <w:spacing w:line="240" w:lineRule="auto"/>
              <w:rPr>
                <w:rFonts w:ascii="Sassoon Infant Std" w:hAnsi="Sassoon Infant Std"/>
                <w:color w:val="0070C0"/>
                <w:sz w:val="16"/>
                <w:szCs w:val="16"/>
              </w:rPr>
            </w:pPr>
          </w:p>
          <w:p w14:paraId="5C3F8547"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Y2 Use of the suffixes –er &amp; –est in adjectives </w:t>
            </w:r>
          </w:p>
          <w:p w14:paraId="0BE8CF89"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7D6E6CF8"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Use of the suffix –</w:t>
            </w:r>
            <w:proofErr w:type="spellStart"/>
            <w:r w:rsidRPr="00B905BC">
              <w:rPr>
                <w:rFonts w:ascii="Sassoon Infant Std" w:hAnsi="Sassoon Infant Std"/>
                <w:color w:val="BF4E14" w:themeColor="accent2" w:themeShade="BF"/>
                <w:sz w:val="16"/>
                <w:szCs w:val="16"/>
              </w:rPr>
              <w:t>ly</w:t>
            </w:r>
            <w:proofErr w:type="spellEnd"/>
            <w:r w:rsidRPr="00B905BC">
              <w:rPr>
                <w:rFonts w:ascii="Sassoon Infant Std" w:hAnsi="Sassoon Infant Std"/>
                <w:color w:val="BF4E14" w:themeColor="accent2" w:themeShade="BF"/>
                <w:sz w:val="16"/>
                <w:szCs w:val="16"/>
              </w:rPr>
              <w:t xml:space="preserve"> to turn adjectives into adverbs</w:t>
            </w:r>
          </w:p>
        </w:tc>
        <w:tc>
          <w:tcPr>
            <w:tcW w:w="1795" w:type="dxa"/>
            <w:tcBorders>
              <w:top w:val="single" w:sz="4" w:space="0" w:color="auto"/>
              <w:left w:val="single" w:sz="4" w:space="0" w:color="auto"/>
              <w:bottom w:val="single" w:sz="4" w:space="0" w:color="auto"/>
              <w:right w:val="single" w:sz="4" w:space="0" w:color="auto"/>
            </w:tcBorders>
          </w:tcPr>
          <w:p w14:paraId="10575AC3"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Y</w:t>
            </w:r>
            <w:proofErr w:type="gramStart"/>
            <w:r w:rsidRPr="00B905BC">
              <w:rPr>
                <w:rFonts w:ascii="Sassoon Infant Std" w:hAnsi="Sassoon Infant Std"/>
                <w:color w:val="0070C0"/>
                <w:sz w:val="16"/>
                <w:szCs w:val="16"/>
              </w:rPr>
              <w:t>1  Plural</w:t>
            </w:r>
            <w:proofErr w:type="gramEnd"/>
            <w:r w:rsidRPr="00B905BC">
              <w:rPr>
                <w:rFonts w:ascii="Sassoon Infant Std" w:hAnsi="Sassoon Infant Std"/>
                <w:color w:val="0070C0"/>
                <w:sz w:val="16"/>
                <w:szCs w:val="16"/>
              </w:rPr>
              <w:t xml:space="preserve"> noun suffix -s -es</w:t>
            </w:r>
          </w:p>
          <w:p w14:paraId="02419747" w14:textId="77777777" w:rsidR="00B35D18" w:rsidRPr="00B905BC" w:rsidRDefault="00B35D18" w:rsidP="00B05AA1">
            <w:pPr>
              <w:spacing w:line="240" w:lineRule="auto"/>
              <w:rPr>
                <w:rFonts w:ascii="Sassoon Infant Std" w:hAnsi="Sassoon Infant Std"/>
                <w:color w:val="0070C0"/>
                <w:sz w:val="16"/>
                <w:szCs w:val="16"/>
              </w:rPr>
            </w:pPr>
          </w:p>
          <w:p w14:paraId="29552742"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How un- prefix changes the meaning of verbs and adjectives</w:t>
            </w:r>
          </w:p>
          <w:p w14:paraId="42CFC5C0" w14:textId="77777777" w:rsidR="00B35D18" w:rsidRPr="00B905BC" w:rsidRDefault="00B35D18" w:rsidP="00B05AA1">
            <w:pPr>
              <w:spacing w:line="240" w:lineRule="auto"/>
              <w:rPr>
                <w:rFonts w:ascii="Sassoon Infant Std" w:hAnsi="Sassoon Infant Std"/>
                <w:color w:val="0070C0"/>
                <w:sz w:val="16"/>
                <w:szCs w:val="16"/>
              </w:rPr>
            </w:pPr>
          </w:p>
          <w:p w14:paraId="37E23F20"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Adding the suffix -</w:t>
            </w:r>
            <w:proofErr w:type="spellStart"/>
            <w:proofErr w:type="gramStart"/>
            <w:r w:rsidRPr="00B905BC">
              <w:rPr>
                <w:rFonts w:ascii="Sassoon Infant Std" w:hAnsi="Sassoon Infant Std"/>
                <w:color w:val="0070C0"/>
                <w:sz w:val="16"/>
                <w:szCs w:val="16"/>
              </w:rPr>
              <w:t>ing</w:t>
            </w:r>
            <w:proofErr w:type="spellEnd"/>
            <w:r w:rsidRPr="00B905BC">
              <w:rPr>
                <w:rFonts w:ascii="Sassoon Infant Std" w:hAnsi="Sassoon Infant Std"/>
                <w:color w:val="0070C0"/>
                <w:sz w:val="16"/>
                <w:szCs w:val="16"/>
              </w:rPr>
              <w:t xml:space="preserve"> ,</w:t>
            </w:r>
            <w:proofErr w:type="gramEnd"/>
            <w:r w:rsidRPr="00B905BC">
              <w:rPr>
                <w:rFonts w:ascii="Sassoon Infant Std" w:hAnsi="Sassoon Infant Std"/>
                <w:color w:val="0070C0"/>
                <w:sz w:val="16"/>
                <w:szCs w:val="16"/>
              </w:rPr>
              <w:t xml:space="preserve"> -ed and -er to verbs</w:t>
            </w:r>
          </w:p>
          <w:p w14:paraId="7D9C896F" w14:textId="77777777" w:rsidR="00B35D18" w:rsidRPr="00B905BC" w:rsidRDefault="00B35D18" w:rsidP="00B05AA1">
            <w:pPr>
              <w:spacing w:line="240" w:lineRule="auto"/>
              <w:rPr>
                <w:rFonts w:ascii="Sassoon Infant Std" w:hAnsi="Sassoon Infant Std"/>
                <w:color w:val="0070C0"/>
                <w:sz w:val="16"/>
                <w:szCs w:val="16"/>
              </w:rPr>
            </w:pPr>
          </w:p>
          <w:p w14:paraId="79516D38"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Adding the suffix -est and -er to</w:t>
            </w:r>
          </w:p>
          <w:p w14:paraId="43D7EDF6"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Adjectives</w:t>
            </w:r>
          </w:p>
          <w:p w14:paraId="4DD0D081" w14:textId="77777777" w:rsidR="00B35D18" w:rsidRPr="00B905BC" w:rsidRDefault="00B35D18" w:rsidP="00B05AA1">
            <w:pPr>
              <w:spacing w:line="240" w:lineRule="auto"/>
              <w:rPr>
                <w:rFonts w:ascii="Sassoon Infant Std" w:hAnsi="Sassoon Infant Std"/>
                <w:color w:val="0070C0"/>
                <w:sz w:val="16"/>
                <w:szCs w:val="16"/>
              </w:rPr>
            </w:pPr>
          </w:p>
          <w:p w14:paraId="5EDBD268"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Y2 Formation of nouns using suffixes e.g. –ness, –er </w:t>
            </w:r>
          </w:p>
          <w:p w14:paraId="3223CF0D" w14:textId="77777777" w:rsidR="00B35D18" w:rsidRPr="00F516DA" w:rsidRDefault="00B35D18" w:rsidP="00B05AA1">
            <w:pPr>
              <w:spacing w:line="240" w:lineRule="auto"/>
              <w:rPr>
                <w:rFonts w:ascii="Sassoon Infant Std" w:hAnsi="Sassoon Infant Std"/>
                <w:color w:val="BF4E14" w:themeColor="accent2" w:themeShade="BF"/>
                <w:sz w:val="16"/>
                <w:szCs w:val="16"/>
              </w:rPr>
            </w:pPr>
          </w:p>
          <w:p w14:paraId="22CAF573" w14:textId="77777777" w:rsidR="00B35D18" w:rsidRDefault="00B35D18" w:rsidP="00B05AA1">
            <w:pPr>
              <w:rPr>
                <w:rFonts w:ascii="Sassoon Infant Std" w:hAnsi="Sassoon Infant Std"/>
                <w:color w:val="0070C0"/>
                <w:sz w:val="16"/>
                <w:szCs w:val="16"/>
              </w:rPr>
            </w:pPr>
            <w:r w:rsidRPr="00F516DA">
              <w:rPr>
                <w:rFonts w:ascii="Sassoon Infant Std" w:hAnsi="Sassoon Infant Std"/>
                <w:color w:val="BF4E14" w:themeColor="accent2" w:themeShade="BF"/>
                <w:sz w:val="16"/>
                <w:szCs w:val="16"/>
              </w:rPr>
              <w:t>Learn how to form nouns by compounding</w:t>
            </w:r>
          </w:p>
        </w:tc>
        <w:tc>
          <w:tcPr>
            <w:tcW w:w="1795" w:type="dxa"/>
            <w:tcBorders>
              <w:top w:val="single" w:sz="4" w:space="0" w:color="auto"/>
              <w:left w:val="single" w:sz="4" w:space="0" w:color="auto"/>
              <w:bottom w:val="single" w:sz="4" w:space="0" w:color="auto"/>
              <w:right w:val="single" w:sz="4" w:space="0" w:color="auto"/>
            </w:tcBorders>
          </w:tcPr>
          <w:p w14:paraId="5F36FA71"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Y</w:t>
            </w:r>
            <w:proofErr w:type="gramStart"/>
            <w:r w:rsidRPr="00B905BC">
              <w:rPr>
                <w:rFonts w:ascii="Sassoon Infant Std" w:hAnsi="Sassoon Infant Std"/>
                <w:color w:val="0070C0"/>
                <w:sz w:val="16"/>
                <w:szCs w:val="16"/>
              </w:rPr>
              <w:t>1  Adding</w:t>
            </w:r>
            <w:proofErr w:type="gramEnd"/>
            <w:r w:rsidRPr="00B905BC">
              <w:rPr>
                <w:rFonts w:ascii="Sassoon Infant Std" w:hAnsi="Sassoon Infant Std"/>
                <w:color w:val="0070C0"/>
                <w:sz w:val="16"/>
                <w:szCs w:val="16"/>
              </w:rPr>
              <w:t xml:space="preserve"> the suffix -er and est to adjectives</w:t>
            </w:r>
          </w:p>
          <w:p w14:paraId="5B32ADB2" w14:textId="77777777" w:rsidR="00B35D18" w:rsidRPr="00B905BC" w:rsidRDefault="00B35D18" w:rsidP="00B05AA1">
            <w:pPr>
              <w:spacing w:line="240" w:lineRule="auto"/>
              <w:rPr>
                <w:rFonts w:ascii="Sassoon Infant Std" w:hAnsi="Sassoon Infant Std"/>
                <w:color w:val="0070C0"/>
                <w:sz w:val="16"/>
                <w:szCs w:val="16"/>
              </w:rPr>
            </w:pPr>
          </w:p>
          <w:p w14:paraId="423E6E0A" w14:textId="77777777" w:rsidR="00B35D18" w:rsidRPr="00B905BC"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Adding the suffixes -</w:t>
            </w:r>
            <w:proofErr w:type="spellStart"/>
            <w:r w:rsidRPr="00B905BC">
              <w:rPr>
                <w:rFonts w:ascii="Sassoon Infant Std" w:hAnsi="Sassoon Infant Std"/>
                <w:color w:val="0070C0"/>
                <w:sz w:val="16"/>
                <w:szCs w:val="16"/>
              </w:rPr>
              <w:t>ing</w:t>
            </w:r>
            <w:proofErr w:type="spellEnd"/>
            <w:r w:rsidRPr="00B905BC">
              <w:rPr>
                <w:rFonts w:ascii="Sassoon Infant Std" w:hAnsi="Sassoon Infant Std"/>
                <w:color w:val="0070C0"/>
                <w:sz w:val="16"/>
                <w:szCs w:val="16"/>
              </w:rPr>
              <w:t xml:space="preserve"> and -ed to verbs</w:t>
            </w:r>
          </w:p>
          <w:p w14:paraId="70105071" w14:textId="77777777" w:rsidR="00B35D18" w:rsidRPr="00B905BC" w:rsidRDefault="00B35D18" w:rsidP="00B05AA1">
            <w:pPr>
              <w:spacing w:line="240" w:lineRule="auto"/>
              <w:rPr>
                <w:rFonts w:ascii="Sassoon Infant Std" w:hAnsi="Sassoon Infant Std"/>
                <w:color w:val="0070C0"/>
                <w:sz w:val="16"/>
                <w:szCs w:val="16"/>
              </w:rPr>
            </w:pPr>
          </w:p>
          <w:p w14:paraId="3CEB04F3"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How un- prefix changes the meaning of verbs and adjectives</w:t>
            </w:r>
          </w:p>
          <w:p w14:paraId="1F29A889" w14:textId="77777777" w:rsidR="00B35D18" w:rsidRPr="00B905BC" w:rsidRDefault="00B35D18" w:rsidP="00B05AA1">
            <w:pPr>
              <w:spacing w:line="240" w:lineRule="auto"/>
              <w:rPr>
                <w:rFonts w:ascii="Sassoon Infant Std" w:hAnsi="Sassoon Infant Std"/>
                <w:color w:val="0070C0"/>
                <w:sz w:val="16"/>
                <w:szCs w:val="16"/>
              </w:rPr>
            </w:pPr>
          </w:p>
          <w:p w14:paraId="1C334379"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Y</w:t>
            </w:r>
            <w:proofErr w:type="gramStart"/>
            <w:r w:rsidRPr="00B905BC">
              <w:rPr>
                <w:rFonts w:ascii="Sassoon Infant Std" w:hAnsi="Sassoon Infant Std"/>
                <w:color w:val="BF4E14" w:themeColor="accent2" w:themeShade="BF"/>
                <w:sz w:val="16"/>
                <w:szCs w:val="16"/>
              </w:rPr>
              <w:t>2  Formation</w:t>
            </w:r>
            <w:proofErr w:type="gramEnd"/>
            <w:r w:rsidRPr="00B905BC">
              <w:rPr>
                <w:rFonts w:ascii="Sassoon Infant Std" w:hAnsi="Sassoon Infant Std"/>
                <w:color w:val="BF4E14" w:themeColor="accent2" w:themeShade="BF"/>
                <w:sz w:val="16"/>
                <w:szCs w:val="16"/>
              </w:rPr>
              <w:t xml:space="preserve"> of nouns by compounding</w:t>
            </w:r>
          </w:p>
          <w:p w14:paraId="75B0392B"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048E1A04"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Use of the suffixes –er &amp; –est in adjectives </w:t>
            </w:r>
          </w:p>
          <w:p w14:paraId="5A88B470"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497F143D"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Use of the suffix –</w:t>
            </w:r>
            <w:proofErr w:type="spellStart"/>
            <w:r w:rsidRPr="00B905BC">
              <w:rPr>
                <w:rFonts w:ascii="Sassoon Infant Std" w:hAnsi="Sassoon Infant Std"/>
                <w:color w:val="BF4E14" w:themeColor="accent2" w:themeShade="BF"/>
                <w:sz w:val="16"/>
                <w:szCs w:val="16"/>
              </w:rPr>
              <w:t>ly</w:t>
            </w:r>
            <w:proofErr w:type="spellEnd"/>
            <w:r w:rsidRPr="00B905BC">
              <w:rPr>
                <w:rFonts w:ascii="Sassoon Infant Std" w:hAnsi="Sassoon Infant Std"/>
                <w:color w:val="BF4E14" w:themeColor="accent2" w:themeShade="BF"/>
                <w:sz w:val="16"/>
                <w:szCs w:val="16"/>
              </w:rPr>
              <w:t xml:space="preserve"> to turn adjectives into adverbs</w:t>
            </w:r>
          </w:p>
        </w:tc>
      </w:tr>
      <w:tr w:rsidR="00B35D18" w14:paraId="13942959" w14:textId="77777777" w:rsidTr="00B05AA1">
        <w:trPr>
          <w:trHeight w:val="58"/>
        </w:trPr>
        <w:tc>
          <w:tcPr>
            <w:tcW w:w="10768"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287109DD" w14:textId="77777777" w:rsidR="00B35D18" w:rsidRDefault="00B35D18" w:rsidP="00B05AA1">
            <w:pPr>
              <w:spacing w:line="240" w:lineRule="auto"/>
              <w:jc w:val="center"/>
              <w:rPr>
                <w:rFonts w:ascii="Sassoon Infant Std" w:hAnsi="Sassoon Infant Std"/>
                <w:sz w:val="16"/>
                <w:szCs w:val="16"/>
              </w:rPr>
            </w:pPr>
            <w:r>
              <w:rPr>
                <w:rFonts w:ascii="Sassoon Infant Std" w:hAnsi="Sassoon Infant Std"/>
                <w:sz w:val="17"/>
                <w:szCs w:val="17"/>
              </w:rPr>
              <w:t>Grammar: Sentence</w:t>
            </w:r>
          </w:p>
        </w:tc>
      </w:tr>
      <w:tr w:rsidR="00B35D18" w14:paraId="5CAEB8C9" w14:textId="77777777" w:rsidTr="00B05AA1">
        <w:trPr>
          <w:trHeight w:val="699"/>
        </w:trPr>
        <w:tc>
          <w:tcPr>
            <w:tcW w:w="1794" w:type="dxa"/>
            <w:tcBorders>
              <w:top w:val="single" w:sz="4" w:space="0" w:color="auto"/>
              <w:left w:val="single" w:sz="4" w:space="0" w:color="auto"/>
              <w:bottom w:val="single" w:sz="4" w:space="0" w:color="auto"/>
              <w:right w:val="single" w:sz="4" w:space="0" w:color="auto"/>
            </w:tcBorders>
          </w:tcPr>
          <w:p w14:paraId="3602E871" w14:textId="77777777" w:rsidR="00B35D18" w:rsidRPr="000572EA"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0572EA">
              <w:rPr>
                <w:rFonts w:ascii="Sassoon Infant Std" w:hAnsi="Sassoon Infant Std"/>
                <w:color w:val="0070C0"/>
                <w:sz w:val="16"/>
                <w:szCs w:val="16"/>
              </w:rPr>
              <w:t xml:space="preserve">Combining words to make sentences </w:t>
            </w:r>
          </w:p>
          <w:p w14:paraId="289BF7DE" w14:textId="77777777" w:rsidR="00B35D18" w:rsidRPr="000572EA" w:rsidRDefault="00B35D18" w:rsidP="00B05AA1">
            <w:pPr>
              <w:spacing w:line="240" w:lineRule="auto"/>
              <w:rPr>
                <w:rFonts w:ascii="Sassoon Infant Std" w:hAnsi="Sassoon Infant Std"/>
                <w:color w:val="0070C0"/>
                <w:sz w:val="16"/>
                <w:szCs w:val="16"/>
              </w:rPr>
            </w:pPr>
          </w:p>
          <w:p w14:paraId="0280B7B3" w14:textId="77777777" w:rsidR="00B35D18" w:rsidRDefault="00B35D18" w:rsidP="00B05AA1">
            <w:pPr>
              <w:spacing w:line="240" w:lineRule="auto"/>
              <w:rPr>
                <w:rFonts w:ascii="Sassoon Infant Std" w:hAnsi="Sassoon Infant Std"/>
                <w:color w:val="0070C0"/>
                <w:sz w:val="16"/>
                <w:szCs w:val="16"/>
              </w:rPr>
            </w:pPr>
            <w:r w:rsidRPr="000572EA">
              <w:rPr>
                <w:rFonts w:ascii="Sassoon Infant Std" w:hAnsi="Sassoon Infant Std"/>
                <w:color w:val="0070C0"/>
                <w:sz w:val="16"/>
                <w:szCs w:val="16"/>
              </w:rPr>
              <w:t>Joining words and clauses using ‘and’</w:t>
            </w:r>
          </w:p>
          <w:p w14:paraId="1F13FC69" w14:textId="77777777" w:rsidR="00B35D18" w:rsidRPr="000572EA" w:rsidRDefault="00B35D18" w:rsidP="00B05AA1">
            <w:pPr>
              <w:spacing w:line="240" w:lineRule="auto"/>
              <w:rPr>
                <w:rFonts w:ascii="Sassoon Infant Std" w:hAnsi="Sassoon Infant Std"/>
                <w:color w:val="0070C0"/>
                <w:sz w:val="16"/>
                <w:szCs w:val="16"/>
              </w:rPr>
            </w:pPr>
          </w:p>
          <w:p w14:paraId="5CC70C55" w14:textId="77777777" w:rsidR="00B35D18" w:rsidRPr="000572EA"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0572EA">
              <w:rPr>
                <w:rFonts w:ascii="Sassoon Infant Std" w:hAnsi="Sassoon Infant Std"/>
                <w:color w:val="BF4E14" w:themeColor="accent2" w:themeShade="BF"/>
                <w:sz w:val="16"/>
                <w:szCs w:val="16"/>
              </w:rPr>
              <w:t>Expanded noun phrases for description and specification</w:t>
            </w:r>
          </w:p>
          <w:p w14:paraId="5B30EE98" w14:textId="77777777" w:rsidR="00B35D18" w:rsidRPr="000572EA" w:rsidRDefault="00B35D18" w:rsidP="00B05AA1">
            <w:pPr>
              <w:spacing w:line="240" w:lineRule="auto"/>
              <w:rPr>
                <w:rFonts w:ascii="Sassoon Infant Std" w:hAnsi="Sassoon Infant Std"/>
                <w:color w:val="BF4E14" w:themeColor="accent2" w:themeShade="BF"/>
                <w:sz w:val="16"/>
                <w:szCs w:val="16"/>
              </w:rPr>
            </w:pPr>
            <w:r w:rsidRPr="000572EA">
              <w:rPr>
                <w:rFonts w:ascii="Sassoon Infant Std" w:hAnsi="Sassoon Infant Std"/>
                <w:color w:val="BF4E14" w:themeColor="accent2" w:themeShade="BF"/>
                <w:sz w:val="16"/>
                <w:szCs w:val="16"/>
              </w:rPr>
              <w:t xml:space="preserve"> </w:t>
            </w:r>
          </w:p>
          <w:p w14:paraId="7F3E35A0" w14:textId="77777777" w:rsidR="00B35D18" w:rsidRPr="000572EA" w:rsidRDefault="00B35D18" w:rsidP="00B05AA1">
            <w:pPr>
              <w:spacing w:line="240" w:lineRule="auto"/>
              <w:rPr>
                <w:rFonts w:ascii="Sassoon Infant Std" w:hAnsi="Sassoon Infant Std"/>
                <w:color w:val="BF4E14" w:themeColor="accent2" w:themeShade="BF"/>
                <w:sz w:val="16"/>
                <w:szCs w:val="16"/>
              </w:rPr>
            </w:pPr>
            <w:r w:rsidRPr="000572EA">
              <w:rPr>
                <w:rFonts w:ascii="Sassoon Infant Std" w:hAnsi="Sassoon Infant Std"/>
                <w:color w:val="BF4E14" w:themeColor="accent2" w:themeShade="BF"/>
                <w:sz w:val="16"/>
                <w:szCs w:val="16"/>
              </w:rPr>
              <w:t>Subordination (using when, if, that, because)</w:t>
            </w:r>
          </w:p>
          <w:p w14:paraId="109C375C" w14:textId="77777777" w:rsidR="00B35D18" w:rsidRPr="000572EA" w:rsidRDefault="00B35D18" w:rsidP="00B05AA1">
            <w:pPr>
              <w:spacing w:line="240" w:lineRule="auto"/>
              <w:rPr>
                <w:rFonts w:ascii="Sassoon Infant Std" w:hAnsi="Sassoon Infant Std"/>
                <w:color w:val="BF4E14" w:themeColor="accent2" w:themeShade="BF"/>
                <w:sz w:val="16"/>
                <w:szCs w:val="16"/>
              </w:rPr>
            </w:pPr>
            <w:r w:rsidRPr="000572EA">
              <w:rPr>
                <w:rFonts w:ascii="Sassoon Infant Std" w:hAnsi="Sassoon Infant Std"/>
                <w:color w:val="BF4E14" w:themeColor="accent2" w:themeShade="BF"/>
                <w:sz w:val="16"/>
                <w:szCs w:val="16"/>
              </w:rPr>
              <w:t>Co-ordination (or, and, but, so)</w:t>
            </w:r>
          </w:p>
          <w:p w14:paraId="54047E31" w14:textId="77777777" w:rsidR="00B35D18" w:rsidRPr="000572EA" w:rsidRDefault="00B35D18" w:rsidP="00B05AA1">
            <w:pPr>
              <w:spacing w:line="240" w:lineRule="auto"/>
              <w:rPr>
                <w:rFonts w:ascii="Sassoon Infant Std" w:hAnsi="Sassoon Infant Std"/>
                <w:color w:val="BF4E14" w:themeColor="accent2" w:themeShade="BF"/>
                <w:sz w:val="16"/>
                <w:szCs w:val="16"/>
              </w:rPr>
            </w:pPr>
          </w:p>
          <w:p w14:paraId="4B69F95D" w14:textId="77777777" w:rsidR="00B35D18" w:rsidRDefault="00B35D18" w:rsidP="00B05AA1">
            <w:pPr>
              <w:spacing w:line="240" w:lineRule="auto"/>
              <w:rPr>
                <w:rFonts w:ascii="Sassoon Infant Std" w:hAnsi="Sassoon Infant Std"/>
                <w:sz w:val="16"/>
                <w:szCs w:val="16"/>
              </w:rPr>
            </w:pPr>
            <w:r w:rsidRPr="000572EA">
              <w:rPr>
                <w:rFonts w:ascii="Sassoon Infant Std" w:hAnsi="Sassoon Infant Std"/>
                <w:color w:val="BF4E14" w:themeColor="accent2" w:themeShade="BF"/>
                <w:sz w:val="16"/>
                <w:szCs w:val="16"/>
              </w:rPr>
              <w:t>How the grammatical patterns in a sentence indicates its function as a statement and question</w:t>
            </w:r>
          </w:p>
        </w:tc>
        <w:tc>
          <w:tcPr>
            <w:tcW w:w="1794" w:type="dxa"/>
            <w:tcBorders>
              <w:top w:val="single" w:sz="4" w:space="0" w:color="auto"/>
              <w:left w:val="single" w:sz="4" w:space="0" w:color="auto"/>
              <w:bottom w:val="single" w:sz="4" w:space="0" w:color="auto"/>
              <w:right w:val="single" w:sz="4" w:space="0" w:color="auto"/>
            </w:tcBorders>
          </w:tcPr>
          <w:p w14:paraId="3B903D47"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 xml:space="preserve">Combining words to make sentences </w:t>
            </w:r>
          </w:p>
          <w:p w14:paraId="278B9420" w14:textId="77777777" w:rsidR="00B35D18" w:rsidRPr="00B905BC" w:rsidRDefault="00B35D18" w:rsidP="00B05AA1">
            <w:pPr>
              <w:spacing w:line="240" w:lineRule="auto"/>
              <w:rPr>
                <w:rFonts w:ascii="Sassoon Infant Std" w:hAnsi="Sassoon Infant Std"/>
                <w:color w:val="0070C0"/>
                <w:sz w:val="16"/>
                <w:szCs w:val="16"/>
              </w:rPr>
            </w:pPr>
          </w:p>
          <w:p w14:paraId="30BE6678"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Joining words and clauses using ‘and’</w:t>
            </w:r>
          </w:p>
          <w:p w14:paraId="136DD114" w14:textId="77777777" w:rsidR="00B35D18" w:rsidRPr="00B905BC" w:rsidRDefault="00B35D18" w:rsidP="00B05AA1">
            <w:pPr>
              <w:spacing w:line="240" w:lineRule="auto"/>
              <w:rPr>
                <w:rFonts w:ascii="Sassoon Infant Std" w:hAnsi="Sassoon Infant Std"/>
                <w:color w:val="0070C0"/>
                <w:sz w:val="16"/>
                <w:szCs w:val="16"/>
              </w:rPr>
            </w:pPr>
          </w:p>
          <w:p w14:paraId="76FAAAAE"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 xml:space="preserve">Expanded noun phrases for description and specification </w:t>
            </w:r>
          </w:p>
          <w:p w14:paraId="0972BAD1"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1175A318"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Co-ordination (or, and, but, so)</w:t>
            </w:r>
          </w:p>
          <w:p w14:paraId="68FE87EA"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07B0FEB1"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How the grammatical patterns in a sentence indicates its function as an exclamation and question</w:t>
            </w:r>
          </w:p>
        </w:tc>
        <w:tc>
          <w:tcPr>
            <w:tcW w:w="1795" w:type="dxa"/>
            <w:tcBorders>
              <w:top w:val="single" w:sz="4" w:space="0" w:color="auto"/>
              <w:left w:val="single" w:sz="4" w:space="0" w:color="auto"/>
              <w:bottom w:val="single" w:sz="4" w:space="0" w:color="auto"/>
              <w:right w:val="single" w:sz="4" w:space="0" w:color="auto"/>
            </w:tcBorders>
          </w:tcPr>
          <w:p w14:paraId="2C27883F"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 xml:space="preserve">Combining words to make sentences </w:t>
            </w:r>
          </w:p>
          <w:p w14:paraId="03A2985B" w14:textId="77777777" w:rsidR="00B35D18" w:rsidRPr="00B905BC" w:rsidRDefault="00B35D18" w:rsidP="00B05AA1">
            <w:pPr>
              <w:spacing w:line="240" w:lineRule="auto"/>
              <w:rPr>
                <w:rFonts w:ascii="Sassoon Infant Std" w:hAnsi="Sassoon Infant Std"/>
                <w:color w:val="0070C0"/>
                <w:sz w:val="16"/>
                <w:szCs w:val="16"/>
              </w:rPr>
            </w:pPr>
          </w:p>
          <w:p w14:paraId="0FBB88C5"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Joining words and clauses using</w:t>
            </w:r>
            <w:proofErr w:type="gramStart"/>
            <w:r w:rsidRPr="00B905BC">
              <w:rPr>
                <w:rFonts w:ascii="Sassoon Infant Std" w:hAnsi="Sassoon Infant Std"/>
                <w:color w:val="0070C0"/>
                <w:sz w:val="16"/>
                <w:szCs w:val="16"/>
              </w:rPr>
              <w:t>-‘</w:t>
            </w:r>
            <w:proofErr w:type="gramEnd"/>
            <w:r w:rsidRPr="00B905BC">
              <w:rPr>
                <w:rFonts w:ascii="Sassoon Infant Std" w:hAnsi="Sassoon Infant Std"/>
                <w:color w:val="0070C0"/>
                <w:sz w:val="16"/>
                <w:szCs w:val="16"/>
              </w:rPr>
              <w:t>and’</w:t>
            </w:r>
          </w:p>
          <w:p w14:paraId="287A9967" w14:textId="77777777" w:rsidR="00B35D18" w:rsidRPr="00B905BC" w:rsidRDefault="00B35D18" w:rsidP="00B05AA1">
            <w:pPr>
              <w:spacing w:line="240" w:lineRule="auto"/>
              <w:rPr>
                <w:rFonts w:ascii="Sassoon Infant Std" w:hAnsi="Sassoon Infant Std"/>
                <w:color w:val="0070C0"/>
                <w:sz w:val="16"/>
                <w:szCs w:val="16"/>
              </w:rPr>
            </w:pPr>
          </w:p>
          <w:p w14:paraId="025BC1DD"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 xml:space="preserve">Expanded noun phrases for description and specification </w:t>
            </w:r>
          </w:p>
          <w:p w14:paraId="1528ECAA"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5E0C0422"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Subordination (using when, if, that, because) </w:t>
            </w:r>
          </w:p>
          <w:p w14:paraId="0E077D0C"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5054F007"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Co-ordination (or, and, but, so)</w:t>
            </w:r>
          </w:p>
          <w:p w14:paraId="65891EFF"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58771066"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How the grammatical patterns in a sentence indicates its function as a command</w:t>
            </w:r>
          </w:p>
        </w:tc>
        <w:tc>
          <w:tcPr>
            <w:tcW w:w="1795" w:type="dxa"/>
            <w:tcBorders>
              <w:top w:val="single" w:sz="4" w:space="0" w:color="auto"/>
              <w:left w:val="single" w:sz="4" w:space="0" w:color="auto"/>
              <w:bottom w:val="single" w:sz="4" w:space="0" w:color="auto"/>
              <w:right w:val="single" w:sz="4" w:space="0" w:color="auto"/>
            </w:tcBorders>
          </w:tcPr>
          <w:p w14:paraId="6ABD0B3E"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Combining words to make sentences</w:t>
            </w:r>
          </w:p>
          <w:p w14:paraId="716542D4" w14:textId="77777777" w:rsidR="00B35D18" w:rsidRPr="00B905BC" w:rsidRDefault="00B35D18" w:rsidP="00B05AA1">
            <w:pPr>
              <w:spacing w:line="240" w:lineRule="auto"/>
              <w:rPr>
                <w:rFonts w:ascii="Sassoon Infant Std" w:hAnsi="Sassoon Infant Std"/>
                <w:color w:val="0070C0"/>
                <w:sz w:val="16"/>
                <w:szCs w:val="16"/>
              </w:rPr>
            </w:pPr>
          </w:p>
          <w:p w14:paraId="54C1C224"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Joining words and clauses using ‘and’</w:t>
            </w:r>
          </w:p>
          <w:p w14:paraId="2841B420" w14:textId="77777777" w:rsidR="00B35D18" w:rsidRPr="00B905BC" w:rsidRDefault="00B35D18" w:rsidP="00B05AA1">
            <w:pPr>
              <w:spacing w:line="240" w:lineRule="auto"/>
              <w:rPr>
                <w:rFonts w:ascii="Sassoon Infant Std" w:hAnsi="Sassoon Infant Std"/>
                <w:color w:val="0070C0"/>
                <w:sz w:val="16"/>
                <w:szCs w:val="16"/>
              </w:rPr>
            </w:pPr>
          </w:p>
          <w:p w14:paraId="7BA7E951"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Expanded noun phrases for description and specification</w:t>
            </w:r>
          </w:p>
          <w:p w14:paraId="73AEC361"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128A634A"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How the grammatical patterns in a sentence indicates its function as a question and exclamation</w:t>
            </w:r>
          </w:p>
        </w:tc>
        <w:tc>
          <w:tcPr>
            <w:tcW w:w="1795" w:type="dxa"/>
            <w:tcBorders>
              <w:top w:val="single" w:sz="4" w:space="0" w:color="auto"/>
              <w:left w:val="single" w:sz="4" w:space="0" w:color="auto"/>
              <w:bottom w:val="single" w:sz="4" w:space="0" w:color="auto"/>
              <w:right w:val="single" w:sz="4" w:space="0" w:color="auto"/>
            </w:tcBorders>
          </w:tcPr>
          <w:p w14:paraId="620FDBE2"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Combining words to make sentences</w:t>
            </w:r>
          </w:p>
          <w:p w14:paraId="15734A51" w14:textId="77777777" w:rsidR="00B35D18" w:rsidRPr="00B905BC" w:rsidRDefault="00B35D18" w:rsidP="00B05AA1">
            <w:pPr>
              <w:spacing w:line="240" w:lineRule="auto"/>
              <w:rPr>
                <w:rFonts w:ascii="Sassoon Infant Std" w:hAnsi="Sassoon Infant Std"/>
                <w:color w:val="0070C0"/>
                <w:sz w:val="16"/>
                <w:szCs w:val="16"/>
              </w:rPr>
            </w:pPr>
          </w:p>
          <w:p w14:paraId="02F6B768"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Joining words and clauses using ‘and’</w:t>
            </w:r>
          </w:p>
          <w:p w14:paraId="4DE6CA2D" w14:textId="77777777" w:rsidR="00B35D18" w:rsidRPr="00B905BC" w:rsidRDefault="00B35D18" w:rsidP="00B05AA1">
            <w:pPr>
              <w:spacing w:line="240" w:lineRule="auto"/>
              <w:rPr>
                <w:rFonts w:ascii="Sassoon Infant Std" w:hAnsi="Sassoon Infant Std"/>
                <w:color w:val="0070C0"/>
                <w:sz w:val="16"/>
                <w:szCs w:val="16"/>
              </w:rPr>
            </w:pPr>
          </w:p>
          <w:p w14:paraId="29E6FF70"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 xml:space="preserve">Expanded noun phrases for description and specification </w:t>
            </w:r>
          </w:p>
          <w:p w14:paraId="1DE22310"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0767D935"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Subordination (using when, if, that, because) </w:t>
            </w:r>
          </w:p>
          <w:p w14:paraId="3604892A"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670EF1F6"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Co-ordination (or, and, but, so) </w:t>
            </w:r>
          </w:p>
          <w:p w14:paraId="4365652D"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23E73E06"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How the grammatical patterns in a sentence indicates its function as a question and statement</w:t>
            </w:r>
          </w:p>
        </w:tc>
        <w:tc>
          <w:tcPr>
            <w:tcW w:w="1795" w:type="dxa"/>
            <w:tcBorders>
              <w:top w:val="single" w:sz="4" w:space="0" w:color="auto"/>
              <w:left w:val="single" w:sz="4" w:space="0" w:color="auto"/>
              <w:bottom w:val="single" w:sz="4" w:space="0" w:color="auto"/>
              <w:right w:val="single" w:sz="4" w:space="0" w:color="auto"/>
            </w:tcBorders>
          </w:tcPr>
          <w:p w14:paraId="79433B60"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Combining words to make sentences</w:t>
            </w:r>
          </w:p>
          <w:p w14:paraId="2349D1DB" w14:textId="77777777" w:rsidR="00B35D18" w:rsidRPr="00B905BC" w:rsidRDefault="00B35D18" w:rsidP="00B05AA1">
            <w:pPr>
              <w:spacing w:line="240" w:lineRule="auto"/>
              <w:rPr>
                <w:rFonts w:ascii="Sassoon Infant Std" w:hAnsi="Sassoon Infant Std"/>
                <w:color w:val="0070C0"/>
                <w:sz w:val="16"/>
                <w:szCs w:val="16"/>
              </w:rPr>
            </w:pPr>
          </w:p>
          <w:p w14:paraId="62047B53"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0070C0"/>
                <w:sz w:val="16"/>
                <w:szCs w:val="16"/>
              </w:rPr>
              <w:t>Joining words and clauses using and, because, but and so</w:t>
            </w:r>
          </w:p>
          <w:p w14:paraId="60FC04E7" w14:textId="77777777" w:rsidR="00B35D18" w:rsidRPr="00B905BC" w:rsidRDefault="00B35D18" w:rsidP="00B05AA1">
            <w:pPr>
              <w:spacing w:line="240" w:lineRule="auto"/>
              <w:rPr>
                <w:rFonts w:ascii="Sassoon Infant Std" w:hAnsi="Sassoon Infant Std"/>
                <w:color w:val="0070C0"/>
                <w:sz w:val="16"/>
                <w:szCs w:val="16"/>
              </w:rPr>
            </w:pPr>
          </w:p>
          <w:p w14:paraId="3F550562"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 xml:space="preserve">Expanded Noun Phrases for description and specification </w:t>
            </w:r>
          </w:p>
          <w:p w14:paraId="3BBC56EB"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435F58CD"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Subordination (using when, if, that, because) </w:t>
            </w:r>
          </w:p>
          <w:p w14:paraId="3BDE8BBC"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63A38E46"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Co-ordination (or, and, but, so)</w:t>
            </w:r>
          </w:p>
          <w:p w14:paraId="1496119D" w14:textId="77777777" w:rsidR="00B35D18" w:rsidRPr="00B905BC"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 xml:space="preserve"> </w:t>
            </w:r>
          </w:p>
          <w:p w14:paraId="5C2E6304" w14:textId="77777777" w:rsidR="00B35D18" w:rsidRDefault="00B35D18" w:rsidP="00B05AA1">
            <w:pPr>
              <w:spacing w:line="240" w:lineRule="auto"/>
              <w:rPr>
                <w:rFonts w:ascii="Sassoon Infant Std" w:hAnsi="Sassoon Infant Std"/>
                <w:color w:val="BF4E14" w:themeColor="accent2" w:themeShade="BF"/>
                <w:sz w:val="16"/>
                <w:szCs w:val="16"/>
              </w:rPr>
            </w:pPr>
            <w:r w:rsidRPr="00B905BC">
              <w:rPr>
                <w:rFonts w:ascii="Sassoon Infant Std" w:hAnsi="Sassoon Infant Std"/>
                <w:color w:val="BF4E14" w:themeColor="accent2" w:themeShade="BF"/>
                <w:sz w:val="16"/>
                <w:szCs w:val="16"/>
              </w:rPr>
              <w:t>How the grammatical patterns in a sentence indicates its function as an exclamation</w:t>
            </w:r>
          </w:p>
          <w:p w14:paraId="7A996605" w14:textId="77777777" w:rsidR="00B35D18" w:rsidRDefault="00B35D18" w:rsidP="00B05AA1">
            <w:pPr>
              <w:spacing w:line="240" w:lineRule="auto"/>
              <w:rPr>
                <w:rFonts w:ascii="Sassoon Infant Std" w:hAnsi="Sassoon Infant Std"/>
                <w:color w:val="BF4E14" w:themeColor="accent2" w:themeShade="BF"/>
                <w:sz w:val="16"/>
                <w:szCs w:val="16"/>
              </w:rPr>
            </w:pPr>
          </w:p>
          <w:p w14:paraId="69EBB84A" w14:textId="77777777" w:rsidR="00B35D18" w:rsidRDefault="00B35D18" w:rsidP="00B05AA1">
            <w:pPr>
              <w:spacing w:line="240" w:lineRule="auto"/>
              <w:rPr>
                <w:rFonts w:ascii="Sassoon Infant Std" w:hAnsi="Sassoon Infant Std"/>
                <w:color w:val="BF4E14" w:themeColor="accent2" w:themeShade="BF"/>
                <w:sz w:val="16"/>
                <w:szCs w:val="16"/>
              </w:rPr>
            </w:pPr>
          </w:p>
          <w:p w14:paraId="1309CD12" w14:textId="77777777" w:rsidR="00B35D18" w:rsidRDefault="00B35D18" w:rsidP="00B05AA1">
            <w:pPr>
              <w:spacing w:line="240" w:lineRule="auto"/>
              <w:rPr>
                <w:rFonts w:ascii="Sassoon Infant Std" w:hAnsi="Sassoon Infant Std"/>
                <w:color w:val="BF4E14" w:themeColor="accent2" w:themeShade="BF"/>
                <w:sz w:val="16"/>
                <w:szCs w:val="16"/>
              </w:rPr>
            </w:pPr>
          </w:p>
          <w:p w14:paraId="7A0CEB60" w14:textId="77777777" w:rsidR="00B35D18" w:rsidRPr="006169D0" w:rsidRDefault="00B35D18" w:rsidP="00B05AA1">
            <w:pPr>
              <w:spacing w:line="240" w:lineRule="auto"/>
              <w:rPr>
                <w:rFonts w:ascii="Sassoon Infant Std" w:hAnsi="Sassoon Infant Std"/>
                <w:color w:val="BF4E14" w:themeColor="accent2" w:themeShade="BF"/>
                <w:sz w:val="16"/>
                <w:szCs w:val="16"/>
              </w:rPr>
            </w:pPr>
          </w:p>
        </w:tc>
      </w:tr>
      <w:tr w:rsidR="00B35D18" w14:paraId="67274801" w14:textId="77777777" w:rsidTr="00B05AA1">
        <w:trPr>
          <w:trHeight w:val="58"/>
        </w:trPr>
        <w:tc>
          <w:tcPr>
            <w:tcW w:w="10768" w:type="dxa"/>
            <w:gridSpan w:val="6"/>
            <w:tcBorders>
              <w:top w:val="single" w:sz="4" w:space="0" w:color="auto"/>
              <w:left w:val="single" w:sz="4" w:space="0" w:color="auto"/>
              <w:bottom w:val="single" w:sz="4" w:space="0" w:color="auto"/>
              <w:right w:val="single" w:sz="4" w:space="0" w:color="auto"/>
            </w:tcBorders>
            <w:shd w:val="clear" w:color="auto" w:fill="92D050"/>
            <w:hideMark/>
          </w:tcPr>
          <w:p w14:paraId="35F3DB0D" w14:textId="77777777" w:rsidR="00B35D18" w:rsidRDefault="00B35D18" w:rsidP="00B05AA1">
            <w:pPr>
              <w:spacing w:line="240" w:lineRule="auto"/>
              <w:jc w:val="center"/>
              <w:rPr>
                <w:rFonts w:ascii="Sassoon Infant Std" w:hAnsi="Sassoon Infant Std"/>
                <w:sz w:val="16"/>
                <w:szCs w:val="16"/>
              </w:rPr>
            </w:pPr>
            <w:r>
              <w:rPr>
                <w:rFonts w:ascii="Sassoon Infant Std" w:hAnsi="Sassoon Infant Std"/>
                <w:sz w:val="17"/>
                <w:szCs w:val="17"/>
              </w:rPr>
              <w:t>Grammar: Text</w:t>
            </w:r>
          </w:p>
        </w:tc>
      </w:tr>
      <w:tr w:rsidR="00B35D18" w14:paraId="7D968749" w14:textId="77777777" w:rsidTr="00B05AA1">
        <w:trPr>
          <w:trHeight w:val="1008"/>
        </w:trPr>
        <w:tc>
          <w:tcPr>
            <w:tcW w:w="1794" w:type="dxa"/>
            <w:tcBorders>
              <w:top w:val="single" w:sz="4" w:space="0" w:color="auto"/>
              <w:left w:val="single" w:sz="4" w:space="0" w:color="auto"/>
              <w:bottom w:val="single" w:sz="4" w:space="0" w:color="auto"/>
              <w:right w:val="single" w:sz="4" w:space="0" w:color="auto"/>
            </w:tcBorders>
          </w:tcPr>
          <w:p w14:paraId="690236BC" w14:textId="77777777" w:rsidR="00B35D18" w:rsidRPr="000572EA"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0572EA">
              <w:rPr>
                <w:rFonts w:ascii="Sassoon Infant Std" w:hAnsi="Sassoon Infant Std"/>
                <w:color w:val="0070C0"/>
                <w:sz w:val="16"/>
                <w:szCs w:val="16"/>
              </w:rPr>
              <w:t>Sequencing sentences to form short narratives</w:t>
            </w:r>
          </w:p>
          <w:p w14:paraId="14FACB7A" w14:textId="77777777" w:rsidR="00B35D18" w:rsidRPr="000572EA" w:rsidRDefault="00B35D18" w:rsidP="00B05AA1">
            <w:pPr>
              <w:spacing w:line="240" w:lineRule="auto"/>
              <w:rPr>
                <w:rFonts w:ascii="Sassoon Infant Std" w:hAnsi="Sassoon Infant Std"/>
                <w:sz w:val="16"/>
                <w:szCs w:val="16"/>
              </w:rPr>
            </w:pPr>
          </w:p>
          <w:p w14:paraId="745CC07D" w14:textId="77777777" w:rsidR="00B35D18" w:rsidRDefault="00B35D18" w:rsidP="00B05AA1">
            <w:pPr>
              <w:spacing w:line="240" w:lineRule="auto"/>
              <w:rPr>
                <w:rFonts w:ascii="Sassoon Infant Std" w:hAnsi="Sassoon Infant Std"/>
                <w:sz w:val="16"/>
                <w:szCs w:val="16"/>
              </w:rPr>
            </w:pPr>
            <w:r>
              <w:rPr>
                <w:rFonts w:ascii="Sassoon Infant Std" w:hAnsi="Sassoon Infant Std"/>
                <w:color w:val="BF4E14" w:themeColor="accent2" w:themeShade="BF"/>
                <w:sz w:val="16"/>
                <w:szCs w:val="16"/>
              </w:rPr>
              <w:t xml:space="preserve">Y2 </w:t>
            </w:r>
            <w:r w:rsidRPr="000572EA">
              <w:rPr>
                <w:rFonts w:ascii="Sassoon Infant Std" w:hAnsi="Sassoon Infant Std"/>
                <w:color w:val="BF4E14" w:themeColor="accent2" w:themeShade="BF"/>
                <w:sz w:val="16"/>
                <w:szCs w:val="16"/>
              </w:rPr>
              <w:t>Correct choice and consistent use of past and present tense throughout writing</w:t>
            </w:r>
          </w:p>
        </w:tc>
        <w:tc>
          <w:tcPr>
            <w:tcW w:w="1794" w:type="dxa"/>
            <w:tcBorders>
              <w:top w:val="single" w:sz="4" w:space="0" w:color="auto"/>
              <w:left w:val="single" w:sz="4" w:space="0" w:color="auto"/>
              <w:bottom w:val="single" w:sz="4" w:space="0" w:color="auto"/>
              <w:right w:val="single" w:sz="4" w:space="0" w:color="auto"/>
            </w:tcBorders>
          </w:tcPr>
          <w:p w14:paraId="25516BF4"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Y1</w:t>
            </w:r>
            <w:r w:rsidRPr="00B905BC">
              <w:rPr>
                <w:rFonts w:ascii="Sassoon Infant Std" w:hAnsi="Sassoon Infant Std"/>
                <w:color w:val="0070C0"/>
                <w:sz w:val="16"/>
                <w:szCs w:val="16"/>
              </w:rPr>
              <w:t>Sequencing sentences to form short narratives</w:t>
            </w:r>
          </w:p>
          <w:p w14:paraId="3FA742E3"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0EBDD0BD"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Correct choice and consistent use of past and present tense throughout writing</w:t>
            </w:r>
          </w:p>
        </w:tc>
        <w:tc>
          <w:tcPr>
            <w:tcW w:w="1795" w:type="dxa"/>
            <w:tcBorders>
              <w:top w:val="single" w:sz="4" w:space="0" w:color="auto"/>
              <w:left w:val="single" w:sz="4" w:space="0" w:color="auto"/>
              <w:bottom w:val="single" w:sz="4" w:space="0" w:color="auto"/>
              <w:right w:val="single" w:sz="4" w:space="0" w:color="auto"/>
            </w:tcBorders>
          </w:tcPr>
          <w:p w14:paraId="22FDA712"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Sequencing sentences to form short narratives</w:t>
            </w:r>
          </w:p>
          <w:p w14:paraId="77FF3128" w14:textId="77777777" w:rsidR="00B35D18" w:rsidRPr="00B905BC" w:rsidRDefault="00B35D18" w:rsidP="00B05AA1">
            <w:pPr>
              <w:spacing w:line="240" w:lineRule="auto"/>
              <w:rPr>
                <w:rFonts w:ascii="Sassoon Infant Std" w:hAnsi="Sassoon Infant Std"/>
                <w:color w:val="0070C0"/>
                <w:sz w:val="16"/>
                <w:szCs w:val="16"/>
              </w:rPr>
            </w:pPr>
          </w:p>
          <w:p w14:paraId="140DC0A6"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Correct choice and consistent use of past and present tense throughout writing</w:t>
            </w:r>
          </w:p>
          <w:p w14:paraId="6EA4502E"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30A4F789"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Sequencing sentences to form short narratives</w:t>
            </w:r>
          </w:p>
          <w:p w14:paraId="43B9224E" w14:textId="77777777" w:rsidR="00B35D18" w:rsidRPr="00B905BC" w:rsidRDefault="00B35D18" w:rsidP="00B05AA1">
            <w:pPr>
              <w:spacing w:line="240" w:lineRule="auto"/>
              <w:rPr>
                <w:rFonts w:ascii="Sassoon Infant Std" w:hAnsi="Sassoon Infant Std"/>
                <w:color w:val="0070C0"/>
                <w:sz w:val="16"/>
                <w:szCs w:val="16"/>
              </w:rPr>
            </w:pPr>
          </w:p>
          <w:p w14:paraId="3065D484" w14:textId="77777777" w:rsidR="00B35D18" w:rsidRPr="00B905BC"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Correct choice and consistent use of past and present tense throughout writing</w:t>
            </w:r>
          </w:p>
          <w:p w14:paraId="4D969F0C" w14:textId="77777777" w:rsidR="00B35D18" w:rsidRPr="00B905BC" w:rsidRDefault="00B35D18" w:rsidP="00B05AA1">
            <w:pPr>
              <w:spacing w:line="240" w:lineRule="auto"/>
              <w:rPr>
                <w:rFonts w:ascii="Sassoon Infant Std" w:hAnsi="Sassoon Infant Std"/>
                <w:color w:val="BF4E14" w:themeColor="accent2" w:themeShade="BF"/>
                <w:sz w:val="16"/>
                <w:szCs w:val="16"/>
              </w:rPr>
            </w:pPr>
          </w:p>
          <w:p w14:paraId="26607A0F" w14:textId="77777777" w:rsidR="00B35D18" w:rsidRDefault="00B35D18" w:rsidP="00B05AA1">
            <w:pPr>
              <w:spacing w:line="240" w:lineRule="auto"/>
              <w:rPr>
                <w:rFonts w:ascii="Sassoon Infant Std" w:hAnsi="Sassoon Infant Std"/>
                <w:color w:val="0070C0"/>
                <w:sz w:val="16"/>
                <w:szCs w:val="16"/>
              </w:rPr>
            </w:pPr>
            <w:r w:rsidRPr="00B905BC">
              <w:rPr>
                <w:rFonts w:ascii="Sassoon Infant Std" w:hAnsi="Sassoon Infant Std"/>
                <w:color w:val="BF4E14" w:themeColor="accent2" w:themeShade="BF"/>
                <w:sz w:val="16"/>
                <w:szCs w:val="16"/>
              </w:rPr>
              <w:t>Learn how to use the progressive form of verbs in the present and past tense to mark actions in progress</w:t>
            </w:r>
          </w:p>
        </w:tc>
        <w:tc>
          <w:tcPr>
            <w:tcW w:w="1795" w:type="dxa"/>
            <w:tcBorders>
              <w:top w:val="single" w:sz="4" w:space="0" w:color="auto"/>
              <w:left w:val="single" w:sz="4" w:space="0" w:color="auto"/>
              <w:bottom w:val="single" w:sz="4" w:space="0" w:color="auto"/>
              <w:right w:val="single" w:sz="4" w:space="0" w:color="auto"/>
            </w:tcBorders>
          </w:tcPr>
          <w:p w14:paraId="5E375E19"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Sequencing sentences to form short narratives</w:t>
            </w:r>
          </w:p>
          <w:p w14:paraId="0D21DE52" w14:textId="77777777" w:rsidR="00B35D18" w:rsidRPr="00B905BC" w:rsidRDefault="00B35D18" w:rsidP="00B05AA1">
            <w:pPr>
              <w:spacing w:line="240" w:lineRule="auto"/>
              <w:rPr>
                <w:rFonts w:ascii="Sassoon Infant Std" w:hAnsi="Sassoon Infant Std"/>
                <w:color w:val="0070C0"/>
                <w:sz w:val="16"/>
                <w:szCs w:val="16"/>
              </w:rPr>
            </w:pPr>
          </w:p>
          <w:p w14:paraId="675A9F37"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Correct choice and consistent use of past and present tense throughout writing</w:t>
            </w:r>
          </w:p>
        </w:tc>
        <w:tc>
          <w:tcPr>
            <w:tcW w:w="1795" w:type="dxa"/>
            <w:tcBorders>
              <w:top w:val="single" w:sz="4" w:space="0" w:color="auto"/>
              <w:left w:val="single" w:sz="4" w:space="0" w:color="auto"/>
              <w:bottom w:val="single" w:sz="4" w:space="0" w:color="auto"/>
              <w:right w:val="single" w:sz="4" w:space="0" w:color="auto"/>
            </w:tcBorders>
          </w:tcPr>
          <w:p w14:paraId="1A9B005C" w14:textId="77777777" w:rsidR="00B35D18" w:rsidRPr="00B905BC"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Y1 </w:t>
            </w:r>
            <w:r w:rsidRPr="00B905BC">
              <w:rPr>
                <w:rFonts w:ascii="Sassoon Infant Std" w:hAnsi="Sassoon Infant Std"/>
                <w:color w:val="0070C0"/>
                <w:sz w:val="16"/>
                <w:szCs w:val="16"/>
              </w:rPr>
              <w:t>Sequencing sentences to form short narratives</w:t>
            </w:r>
          </w:p>
          <w:p w14:paraId="47699B2B" w14:textId="77777777" w:rsidR="00B35D18" w:rsidRPr="00B905BC" w:rsidRDefault="00B35D18" w:rsidP="00B05AA1">
            <w:pPr>
              <w:spacing w:line="240" w:lineRule="auto"/>
              <w:rPr>
                <w:rFonts w:ascii="Sassoon Infant Std" w:hAnsi="Sassoon Infant Std"/>
                <w:color w:val="0070C0"/>
                <w:sz w:val="16"/>
                <w:szCs w:val="16"/>
              </w:rPr>
            </w:pPr>
          </w:p>
          <w:p w14:paraId="3972A0FB"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BF4E14" w:themeColor="accent2" w:themeShade="BF"/>
                <w:sz w:val="16"/>
                <w:szCs w:val="16"/>
              </w:rPr>
              <w:t xml:space="preserve">Y2 </w:t>
            </w:r>
            <w:r w:rsidRPr="00B905BC">
              <w:rPr>
                <w:rFonts w:ascii="Sassoon Infant Std" w:hAnsi="Sassoon Infant Std"/>
                <w:color w:val="BF4E14" w:themeColor="accent2" w:themeShade="BF"/>
                <w:sz w:val="16"/>
                <w:szCs w:val="16"/>
              </w:rPr>
              <w:t>Correct choice and consistent use of past and present tense throughout writing</w:t>
            </w:r>
          </w:p>
        </w:tc>
      </w:tr>
      <w:tr w:rsidR="00B35D18" w14:paraId="7447B18B" w14:textId="77777777" w:rsidTr="00B05AA1">
        <w:trPr>
          <w:trHeight w:val="54"/>
        </w:trPr>
        <w:tc>
          <w:tcPr>
            <w:tcW w:w="10768" w:type="dxa"/>
            <w:gridSpan w:val="6"/>
            <w:tcBorders>
              <w:top w:val="single" w:sz="4" w:space="0" w:color="auto"/>
              <w:left w:val="single" w:sz="4" w:space="0" w:color="auto"/>
              <w:bottom w:val="single" w:sz="4" w:space="0" w:color="auto"/>
              <w:right w:val="single" w:sz="4" w:space="0" w:color="auto"/>
            </w:tcBorders>
            <w:shd w:val="clear" w:color="auto" w:fill="FFFF00"/>
            <w:hideMark/>
          </w:tcPr>
          <w:p w14:paraId="12D0EE03" w14:textId="77777777" w:rsidR="00B35D18" w:rsidRDefault="00B35D18" w:rsidP="00B05AA1">
            <w:pPr>
              <w:spacing w:line="240" w:lineRule="auto"/>
              <w:jc w:val="center"/>
              <w:rPr>
                <w:rFonts w:ascii="Sassoon Infant Std" w:hAnsi="Sassoon Infant Std" w:cs="Arial"/>
                <w:color w:val="000000"/>
                <w:sz w:val="16"/>
                <w:szCs w:val="16"/>
              </w:rPr>
            </w:pPr>
            <w:r>
              <w:rPr>
                <w:rFonts w:ascii="Sassoon Infant Std" w:hAnsi="Sassoon Infant Std"/>
                <w:sz w:val="17"/>
                <w:szCs w:val="17"/>
              </w:rPr>
              <w:t>Grammar: Punctuation</w:t>
            </w:r>
          </w:p>
        </w:tc>
      </w:tr>
      <w:tr w:rsidR="00B35D18" w14:paraId="1F1DEAE1" w14:textId="77777777" w:rsidTr="00B05AA1">
        <w:trPr>
          <w:trHeight w:val="1008"/>
        </w:trPr>
        <w:tc>
          <w:tcPr>
            <w:tcW w:w="1794" w:type="dxa"/>
            <w:tcBorders>
              <w:top w:val="single" w:sz="4" w:space="0" w:color="auto"/>
              <w:left w:val="single" w:sz="4" w:space="0" w:color="auto"/>
              <w:bottom w:val="single" w:sz="4" w:space="0" w:color="auto"/>
              <w:right w:val="single" w:sz="4" w:space="0" w:color="auto"/>
            </w:tcBorders>
          </w:tcPr>
          <w:p w14:paraId="7D731422" w14:textId="77777777" w:rsidR="00B35D18" w:rsidRPr="000572EA"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Y1 </w:t>
            </w:r>
            <w:r w:rsidRPr="000572EA">
              <w:rPr>
                <w:rFonts w:ascii="Sassoon Infant Std" w:hAnsi="Sassoon Infant Std" w:cs="Arial"/>
                <w:color w:val="0070C0"/>
                <w:sz w:val="16"/>
                <w:szCs w:val="16"/>
              </w:rPr>
              <w:t xml:space="preserve">Separation of words with spaces </w:t>
            </w:r>
          </w:p>
          <w:p w14:paraId="42D85942" w14:textId="77777777" w:rsidR="00B35D18" w:rsidRPr="000572EA" w:rsidRDefault="00B35D18" w:rsidP="00B05AA1">
            <w:pPr>
              <w:spacing w:line="240" w:lineRule="auto"/>
              <w:rPr>
                <w:rFonts w:ascii="Sassoon Infant Std" w:hAnsi="Sassoon Infant Std" w:cs="Arial"/>
                <w:color w:val="0070C0"/>
                <w:sz w:val="16"/>
                <w:szCs w:val="16"/>
              </w:rPr>
            </w:pPr>
          </w:p>
          <w:p w14:paraId="00E50B07" w14:textId="77777777" w:rsidR="00B35D18" w:rsidRPr="000572EA" w:rsidRDefault="00B35D18" w:rsidP="00B05AA1">
            <w:pPr>
              <w:spacing w:line="240" w:lineRule="auto"/>
              <w:rPr>
                <w:rFonts w:ascii="Sassoon Infant Std" w:hAnsi="Sassoon Infant Std" w:cs="Arial"/>
                <w:color w:val="0070C0"/>
                <w:sz w:val="16"/>
                <w:szCs w:val="16"/>
              </w:rPr>
            </w:pPr>
            <w:r w:rsidRPr="000572EA">
              <w:rPr>
                <w:rFonts w:ascii="Sassoon Infant Std" w:hAnsi="Sassoon Infant Std" w:cs="Arial"/>
                <w:color w:val="0070C0"/>
                <w:sz w:val="16"/>
                <w:szCs w:val="16"/>
              </w:rPr>
              <w:t xml:space="preserve">Capital letters for names, places, days of the week and personal pronoun I. </w:t>
            </w:r>
          </w:p>
          <w:p w14:paraId="6DE4BB0C" w14:textId="77777777" w:rsidR="00B35D18" w:rsidRPr="000572EA" w:rsidRDefault="00B35D18" w:rsidP="00B05AA1">
            <w:pPr>
              <w:spacing w:line="240" w:lineRule="auto"/>
              <w:rPr>
                <w:rFonts w:ascii="Sassoon Infant Std" w:hAnsi="Sassoon Infant Std" w:cs="Arial"/>
                <w:color w:val="0070C0"/>
                <w:sz w:val="16"/>
                <w:szCs w:val="16"/>
              </w:rPr>
            </w:pPr>
          </w:p>
          <w:p w14:paraId="7AE89B57" w14:textId="77777777" w:rsidR="00B35D18" w:rsidRPr="000572EA" w:rsidRDefault="00B35D18" w:rsidP="00B05AA1">
            <w:pPr>
              <w:spacing w:line="240" w:lineRule="auto"/>
              <w:rPr>
                <w:rFonts w:ascii="Sassoon Infant Std" w:hAnsi="Sassoon Infant Std" w:cs="Arial"/>
                <w:color w:val="0070C0"/>
                <w:sz w:val="16"/>
                <w:szCs w:val="16"/>
              </w:rPr>
            </w:pPr>
            <w:r w:rsidRPr="000572EA">
              <w:rPr>
                <w:rFonts w:ascii="Sassoon Infant Std" w:hAnsi="Sassoon Infant Std" w:cs="Arial"/>
                <w:color w:val="0070C0"/>
                <w:sz w:val="16"/>
                <w:szCs w:val="16"/>
              </w:rPr>
              <w:t>Use of full Stops to demarcate sentences.</w:t>
            </w:r>
          </w:p>
          <w:p w14:paraId="489C5835" w14:textId="77777777" w:rsidR="00B35D18" w:rsidRPr="000572EA" w:rsidRDefault="00B35D18" w:rsidP="00B05AA1">
            <w:pPr>
              <w:spacing w:line="240" w:lineRule="auto"/>
              <w:rPr>
                <w:rFonts w:ascii="Sassoon Infant Std" w:hAnsi="Sassoon Infant Std" w:cs="Arial"/>
                <w:color w:val="000000"/>
                <w:sz w:val="16"/>
                <w:szCs w:val="16"/>
              </w:rPr>
            </w:pPr>
          </w:p>
          <w:p w14:paraId="30F0CFFB" w14:textId="77777777" w:rsidR="00B35D18" w:rsidRPr="000572EA"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Y2 </w:t>
            </w:r>
            <w:r w:rsidRPr="000572EA">
              <w:rPr>
                <w:rFonts w:ascii="Sassoon Infant Std" w:hAnsi="Sassoon Infant Std" w:cs="Arial"/>
                <w:color w:val="BF4E14" w:themeColor="accent2" w:themeShade="BF"/>
                <w:sz w:val="16"/>
                <w:szCs w:val="16"/>
              </w:rPr>
              <w:t>Use of capital letters, full stops and question marks to demarcate sentences</w:t>
            </w:r>
          </w:p>
          <w:p w14:paraId="2167AB26" w14:textId="77777777" w:rsidR="00B35D18" w:rsidRPr="000572EA" w:rsidRDefault="00B35D18" w:rsidP="00B05AA1">
            <w:pPr>
              <w:spacing w:line="240" w:lineRule="auto"/>
              <w:rPr>
                <w:rFonts w:ascii="Sassoon Infant Std" w:hAnsi="Sassoon Infant Std" w:cs="Arial"/>
                <w:color w:val="BF4E14" w:themeColor="accent2" w:themeShade="BF"/>
                <w:sz w:val="16"/>
                <w:szCs w:val="16"/>
              </w:rPr>
            </w:pPr>
          </w:p>
          <w:p w14:paraId="211D97EA" w14:textId="77777777" w:rsidR="00B35D18" w:rsidRPr="000572EA" w:rsidRDefault="00B35D18" w:rsidP="00B05AA1">
            <w:pPr>
              <w:spacing w:line="240" w:lineRule="auto"/>
              <w:rPr>
                <w:rFonts w:ascii="Sassoon Infant Std" w:hAnsi="Sassoon Infant Std" w:cs="Arial"/>
                <w:color w:val="BF4E14" w:themeColor="accent2" w:themeShade="BF"/>
                <w:sz w:val="16"/>
                <w:szCs w:val="16"/>
              </w:rPr>
            </w:pPr>
            <w:r w:rsidRPr="000572EA">
              <w:rPr>
                <w:rFonts w:ascii="Sassoon Infant Std" w:hAnsi="Sassoon Infant Std" w:cs="Arial"/>
                <w:color w:val="BF4E14" w:themeColor="accent2" w:themeShade="BF"/>
                <w:sz w:val="16"/>
                <w:szCs w:val="16"/>
              </w:rPr>
              <w:t>Use apostrophes to mark singular possession in nouns.</w:t>
            </w:r>
          </w:p>
          <w:p w14:paraId="0759ADF3" w14:textId="77777777" w:rsidR="00B35D18" w:rsidRDefault="00B35D18" w:rsidP="00B05AA1">
            <w:pPr>
              <w:spacing w:line="240" w:lineRule="auto"/>
              <w:rPr>
                <w:rFonts w:ascii="Sassoon Infant Std" w:hAnsi="Sassoon Infant Std" w:cs="Arial"/>
                <w:color w:val="000000"/>
                <w:sz w:val="16"/>
                <w:szCs w:val="16"/>
              </w:rPr>
            </w:pPr>
          </w:p>
        </w:tc>
        <w:tc>
          <w:tcPr>
            <w:tcW w:w="1794" w:type="dxa"/>
            <w:tcBorders>
              <w:top w:val="single" w:sz="4" w:space="0" w:color="auto"/>
              <w:left w:val="single" w:sz="4" w:space="0" w:color="auto"/>
              <w:bottom w:val="single" w:sz="4" w:space="0" w:color="auto"/>
              <w:right w:val="single" w:sz="4" w:space="0" w:color="auto"/>
            </w:tcBorders>
          </w:tcPr>
          <w:p w14:paraId="1672F0C3" w14:textId="77777777" w:rsidR="00B35D18" w:rsidRPr="00B905BC"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Y1</w:t>
            </w:r>
            <w:r w:rsidRPr="00B905BC">
              <w:rPr>
                <w:rFonts w:ascii="Sassoon Infant Std" w:hAnsi="Sassoon Infant Std" w:cs="Arial"/>
                <w:color w:val="0070C0"/>
                <w:sz w:val="16"/>
                <w:szCs w:val="16"/>
              </w:rPr>
              <w:t xml:space="preserve">Separation of words with spaces </w:t>
            </w:r>
          </w:p>
          <w:p w14:paraId="528B2621" w14:textId="77777777" w:rsidR="00B35D18" w:rsidRPr="00B905BC" w:rsidRDefault="00B35D18" w:rsidP="00B05AA1">
            <w:pPr>
              <w:spacing w:line="240" w:lineRule="auto"/>
              <w:rPr>
                <w:rFonts w:ascii="Sassoon Infant Std" w:hAnsi="Sassoon Infant Std" w:cs="Arial"/>
                <w:color w:val="0070C0"/>
                <w:sz w:val="16"/>
                <w:szCs w:val="16"/>
              </w:rPr>
            </w:pPr>
          </w:p>
          <w:p w14:paraId="3F42B028" w14:textId="77777777" w:rsidR="00B35D18"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Capital letters and full stops</w:t>
            </w:r>
          </w:p>
          <w:p w14:paraId="7C6CC525" w14:textId="77777777" w:rsidR="00B35D18" w:rsidRPr="00B905BC" w:rsidRDefault="00B35D18" w:rsidP="00B05AA1">
            <w:pPr>
              <w:spacing w:line="240" w:lineRule="auto"/>
              <w:rPr>
                <w:rFonts w:ascii="Sassoon Infant Std" w:hAnsi="Sassoon Infant Std" w:cs="Arial"/>
                <w:color w:val="0070C0"/>
                <w:sz w:val="16"/>
                <w:szCs w:val="16"/>
              </w:rPr>
            </w:pPr>
          </w:p>
          <w:p w14:paraId="73D41BBE"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Y2 </w:t>
            </w:r>
            <w:r w:rsidRPr="00B905BC">
              <w:rPr>
                <w:rFonts w:ascii="Sassoon Infant Std" w:hAnsi="Sassoon Infant Std" w:cs="Arial"/>
                <w:color w:val="BF4E14" w:themeColor="accent2" w:themeShade="BF"/>
                <w:sz w:val="16"/>
                <w:szCs w:val="16"/>
              </w:rPr>
              <w:t xml:space="preserve">Use of capital letters, full stops, question marks and exclamation marks to demarcate sentences </w:t>
            </w:r>
          </w:p>
          <w:p w14:paraId="2B39393E"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4D55C4AF"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sidRPr="00B905BC">
              <w:rPr>
                <w:rFonts w:ascii="Sassoon Infant Std" w:hAnsi="Sassoon Infant Std" w:cs="Arial"/>
                <w:color w:val="BF4E14" w:themeColor="accent2" w:themeShade="BF"/>
                <w:sz w:val="16"/>
                <w:szCs w:val="16"/>
              </w:rPr>
              <w:t>Use apostrophes to mark where letters are missing in spelling (contractions)</w:t>
            </w:r>
          </w:p>
          <w:p w14:paraId="6E673A26"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092EB613" w14:textId="77777777" w:rsidR="00B35D18"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BF4E14" w:themeColor="accent2" w:themeShade="BF"/>
                <w:sz w:val="16"/>
                <w:szCs w:val="16"/>
              </w:rPr>
              <w:t>Use apostrophes to mark singular possession in nouns</w:t>
            </w:r>
            <w:r w:rsidRPr="00B905BC">
              <w:rPr>
                <w:rFonts w:ascii="Sassoon Infant Std" w:hAnsi="Sassoon Infant Std" w:cs="Arial"/>
                <w:color w:val="0070C0"/>
                <w:sz w:val="16"/>
                <w:szCs w:val="16"/>
              </w:rPr>
              <w:t>.</w:t>
            </w:r>
          </w:p>
        </w:tc>
        <w:tc>
          <w:tcPr>
            <w:tcW w:w="1795" w:type="dxa"/>
            <w:tcBorders>
              <w:top w:val="single" w:sz="4" w:space="0" w:color="auto"/>
              <w:left w:val="single" w:sz="4" w:space="0" w:color="auto"/>
              <w:bottom w:val="single" w:sz="4" w:space="0" w:color="auto"/>
              <w:right w:val="single" w:sz="4" w:space="0" w:color="auto"/>
            </w:tcBorders>
          </w:tcPr>
          <w:p w14:paraId="600BAA87" w14:textId="77777777" w:rsidR="00B35D18" w:rsidRPr="00B905BC"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Y1 </w:t>
            </w:r>
            <w:r w:rsidRPr="00B905BC">
              <w:rPr>
                <w:rFonts w:ascii="Sassoon Infant Std" w:hAnsi="Sassoon Infant Std" w:cs="Arial"/>
                <w:color w:val="0070C0"/>
                <w:sz w:val="16"/>
                <w:szCs w:val="16"/>
              </w:rPr>
              <w:t>Separation of words with spaces</w:t>
            </w:r>
          </w:p>
          <w:p w14:paraId="3A99DCA7" w14:textId="77777777" w:rsidR="00B35D18" w:rsidRPr="00B905BC" w:rsidRDefault="00B35D18" w:rsidP="00B05AA1">
            <w:pPr>
              <w:spacing w:line="240" w:lineRule="auto"/>
              <w:rPr>
                <w:rFonts w:ascii="Sassoon Infant Std" w:hAnsi="Sassoon Infant Std" w:cs="Arial"/>
                <w:color w:val="0070C0"/>
                <w:sz w:val="16"/>
                <w:szCs w:val="16"/>
              </w:rPr>
            </w:pPr>
          </w:p>
          <w:p w14:paraId="3BB2C3D1"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 xml:space="preserve">Capital letters and full stops </w:t>
            </w:r>
          </w:p>
          <w:p w14:paraId="540EF7E6" w14:textId="77777777" w:rsidR="00B35D18" w:rsidRPr="00B905BC" w:rsidRDefault="00B35D18" w:rsidP="00B05AA1">
            <w:pPr>
              <w:spacing w:line="240" w:lineRule="auto"/>
              <w:rPr>
                <w:rFonts w:ascii="Sassoon Infant Std" w:hAnsi="Sassoon Infant Std" w:cs="Arial"/>
                <w:color w:val="0070C0"/>
                <w:sz w:val="16"/>
                <w:szCs w:val="16"/>
              </w:rPr>
            </w:pPr>
          </w:p>
          <w:p w14:paraId="5D491DA0"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Question marks to demarcate sentences</w:t>
            </w:r>
          </w:p>
          <w:p w14:paraId="5902729E" w14:textId="77777777" w:rsidR="00B35D18" w:rsidRPr="00B905BC" w:rsidRDefault="00B35D18" w:rsidP="00B05AA1">
            <w:pPr>
              <w:spacing w:line="240" w:lineRule="auto"/>
              <w:rPr>
                <w:rFonts w:ascii="Sassoon Infant Std" w:hAnsi="Sassoon Infant Std" w:cs="Arial"/>
                <w:color w:val="0070C0"/>
                <w:sz w:val="16"/>
                <w:szCs w:val="16"/>
              </w:rPr>
            </w:pPr>
          </w:p>
          <w:p w14:paraId="4DF3FC07" w14:textId="77777777" w:rsidR="00B35D18"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Exclamation marks to demarcate sentences</w:t>
            </w:r>
          </w:p>
          <w:p w14:paraId="24187036" w14:textId="77777777" w:rsidR="00B35D18" w:rsidRPr="00B905BC" w:rsidRDefault="00B35D18" w:rsidP="00B05AA1">
            <w:pPr>
              <w:spacing w:line="240" w:lineRule="auto"/>
              <w:rPr>
                <w:rFonts w:ascii="Sassoon Infant Std" w:hAnsi="Sassoon Infant Std" w:cs="Arial"/>
                <w:color w:val="0070C0"/>
                <w:sz w:val="16"/>
                <w:szCs w:val="16"/>
              </w:rPr>
            </w:pPr>
          </w:p>
          <w:p w14:paraId="58958F06"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Y2 </w:t>
            </w:r>
            <w:r w:rsidRPr="00B905BC">
              <w:rPr>
                <w:rFonts w:ascii="Sassoon Infant Std" w:hAnsi="Sassoon Infant Std" w:cs="Arial"/>
                <w:color w:val="BF4E14" w:themeColor="accent2" w:themeShade="BF"/>
                <w:sz w:val="16"/>
                <w:szCs w:val="16"/>
              </w:rPr>
              <w:t>Use of capital letters, full stops, question marks and exclamation marks to demarcate sentences</w:t>
            </w:r>
          </w:p>
          <w:p w14:paraId="7C9CB6FD"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2324F1A3"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sidRPr="00B905BC">
              <w:rPr>
                <w:rFonts w:ascii="Sassoon Infant Std" w:hAnsi="Sassoon Infant Std" w:cs="Arial"/>
                <w:color w:val="BF4E14" w:themeColor="accent2" w:themeShade="BF"/>
                <w:sz w:val="16"/>
                <w:szCs w:val="16"/>
              </w:rPr>
              <w:t>Commas to separate items in a list</w:t>
            </w:r>
          </w:p>
          <w:p w14:paraId="5B56B914"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29071D51"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sidRPr="00B905BC">
              <w:rPr>
                <w:rFonts w:ascii="Sassoon Infant Std" w:hAnsi="Sassoon Infant Std" w:cs="Arial"/>
                <w:color w:val="BF4E14" w:themeColor="accent2" w:themeShade="BF"/>
                <w:sz w:val="16"/>
                <w:szCs w:val="16"/>
              </w:rPr>
              <w:t>Use apostrophes to mark where letters are missing in spelling (contractions)</w:t>
            </w:r>
          </w:p>
          <w:p w14:paraId="10FC793B" w14:textId="77777777" w:rsidR="00B35D18" w:rsidRDefault="00B35D18" w:rsidP="00B05AA1">
            <w:pPr>
              <w:spacing w:line="240" w:lineRule="auto"/>
              <w:rPr>
                <w:rFonts w:ascii="Sassoon Infant Std" w:hAnsi="Sassoon Infant Std" w:cs="Arial"/>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40C386E1" w14:textId="77777777" w:rsidR="00B35D18" w:rsidRPr="00B905BC"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Y1 </w:t>
            </w:r>
            <w:r w:rsidRPr="00B905BC">
              <w:rPr>
                <w:rFonts w:ascii="Sassoon Infant Std" w:hAnsi="Sassoon Infant Std" w:cs="Arial"/>
                <w:color w:val="0070C0"/>
                <w:sz w:val="16"/>
                <w:szCs w:val="16"/>
              </w:rPr>
              <w:t>Separation of words with spaces</w:t>
            </w:r>
          </w:p>
          <w:p w14:paraId="281A334A" w14:textId="77777777" w:rsidR="00B35D18" w:rsidRPr="00B905BC" w:rsidRDefault="00B35D18" w:rsidP="00B05AA1">
            <w:pPr>
              <w:spacing w:line="240" w:lineRule="auto"/>
              <w:rPr>
                <w:rFonts w:ascii="Sassoon Infant Std" w:hAnsi="Sassoon Infant Std" w:cs="Arial"/>
                <w:color w:val="0070C0"/>
                <w:sz w:val="16"/>
                <w:szCs w:val="16"/>
              </w:rPr>
            </w:pPr>
          </w:p>
          <w:p w14:paraId="102E77A6"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 xml:space="preserve">Capital letters for names, places, days of the week and personal pronoun I. </w:t>
            </w:r>
          </w:p>
          <w:p w14:paraId="61B0E602" w14:textId="77777777" w:rsidR="00B35D18" w:rsidRPr="00B905BC" w:rsidRDefault="00B35D18" w:rsidP="00B05AA1">
            <w:pPr>
              <w:spacing w:line="240" w:lineRule="auto"/>
              <w:rPr>
                <w:rFonts w:ascii="Sassoon Infant Std" w:hAnsi="Sassoon Infant Std" w:cs="Arial"/>
                <w:color w:val="0070C0"/>
                <w:sz w:val="16"/>
                <w:szCs w:val="16"/>
              </w:rPr>
            </w:pPr>
          </w:p>
          <w:p w14:paraId="5A74B83C"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 xml:space="preserve">Full stops to demarcate sentences. </w:t>
            </w:r>
          </w:p>
          <w:p w14:paraId="4ACCCA03"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Question marks to demarcate sentences</w:t>
            </w:r>
          </w:p>
          <w:p w14:paraId="2D6EA45E" w14:textId="77777777" w:rsidR="00B35D18" w:rsidRPr="00B905BC" w:rsidRDefault="00B35D18" w:rsidP="00B05AA1">
            <w:pPr>
              <w:spacing w:line="240" w:lineRule="auto"/>
              <w:rPr>
                <w:rFonts w:ascii="Sassoon Infant Std" w:hAnsi="Sassoon Infant Std" w:cs="Arial"/>
                <w:color w:val="0070C0"/>
                <w:sz w:val="16"/>
                <w:szCs w:val="16"/>
              </w:rPr>
            </w:pPr>
          </w:p>
          <w:p w14:paraId="08A4645F"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Exclamation marks to demarcate sentences.</w:t>
            </w:r>
          </w:p>
          <w:p w14:paraId="25AB4929" w14:textId="77777777" w:rsidR="00B35D18" w:rsidRPr="00B905BC" w:rsidRDefault="00B35D18" w:rsidP="00B05AA1">
            <w:pPr>
              <w:spacing w:line="240" w:lineRule="auto"/>
              <w:rPr>
                <w:rFonts w:ascii="Sassoon Infant Std" w:hAnsi="Sassoon Infant Std" w:cs="Arial"/>
                <w:color w:val="0070C0"/>
                <w:sz w:val="16"/>
                <w:szCs w:val="16"/>
              </w:rPr>
            </w:pPr>
          </w:p>
          <w:p w14:paraId="372269A9"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Y2 </w:t>
            </w:r>
            <w:r w:rsidRPr="00B905BC">
              <w:rPr>
                <w:rFonts w:ascii="Sassoon Infant Std" w:hAnsi="Sassoon Infant Std" w:cs="Arial"/>
                <w:color w:val="BF4E14" w:themeColor="accent2" w:themeShade="BF"/>
                <w:sz w:val="16"/>
                <w:szCs w:val="16"/>
              </w:rPr>
              <w:t xml:space="preserve">Use of capital letters, full stops, exclamation marks and question marks to demarcate sentences </w:t>
            </w:r>
          </w:p>
          <w:p w14:paraId="3E3C41F9"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28BBD589" w14:textId="77777777" w:rsidR="00B35D18"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BF4E14" w:themeColor="accent2" w:themeShade="BF"/>
                <w:sz w:val="16"/>
                <w:szCs w:val="16"/>
              </w:rPr>
              <w:t>Apostrophes to mark singular possession in nouns</w:t>
            </w:r>
          </w:p>
        </w:tc>
        <w:tc>
          <w:tcPr>
            <w:tcW w:w="1795" w:type="dxa"/>
            <w:tcBorders>
              <w:top w:val="single" w:sz="4" w:space="0" w:color="auto"/>
              <w:left w:val="single" w:sz="4" w:space="0" w:color="auto"/>
              <w:bottom w:val="single" w:sz="4" w:space="0" w:color="auto"/>
              <w:right w:val="single" w:sz="4" w:space="0" w:color="auto"/>
            </w:tcBorders>
          </w:tcPr>
          <w:p w14:paraId="48FBA7B6" w14:textId="77777777" w:rsidR="00B35D18" w:rsidRPr="00B905BC"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Y1 </w:t>
            </w:r>
            <w:r w:rsidRPr="00B905BC">
              <w:rPr>
                <w:rFonts w:ascii="Sassoon Infant Std" w:hAnsi="Sassoon Infant Std" w:cs="Arial"/>
                <w:color w:val="0070C0"/>
                <w:sz w:val="16"/>
                <w:szCs w:val="16"/>
              </w:rPr>
              <w:t>Separation of words with spaces</w:t>
            </w:r>
          </w:p>
          <w:p w14:paraId="795DBAC5" w14:textId="77777777" w:rsidR="00B35D18" w:rsidRPr="00B905BC" w:rsidRDefault="00B35D18" w:rsidP="00B05AA1">
            <w:pPr>
              <w:spacing w:line="240" w:lineRule="auto"/>
              <w:rPr>
                <w:rFonts w:ascii="Sassoon Infant Std" w:hAnsi="Sassoon Infant Std" w:cs="Arial"/>
                <w:color w:val="0070C0"/>
                <w:sz w:val="16"/>
                <w:szCs w:val="16"/>
              </w:rPr>
            </w:pPr>
          </w:p>
          <w:p w14:paraId="1BD3069D"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 xml:space="preserve">Capital letters for names, places, days of the week and personal pronoun I </w:t>
            </w:r>
          </w:p>
          <w:p w14:paraId="09B17002" w14:textId="77777777" w:rsidR="00B35D18" w:rsidRPr="00B905BC" w:rsidRDefault="00B35D18" w:rsidP="00B05AA1">
            <w:pPr>
              <w:spacing w:line="240" w:lineRule="auto"/>
              <w:rPr>
                <w:rFonts w:ascii="Sassoon Infant Std" w:hAnsi="Sassoon Infant Std" w:cs="Arial"/>
                <w:color w:val="0070C0"/>
                <w:sz w:val="16"/>
                <w:szCs w:val="16"/>
              </w:rPr>
            </w:pPr>
          </w:p>
          <w:p w14:paraId="7722AE53"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Full stops to demarcate sentences</w:t>
            </w:r>
          </w:p>
          <w:p w14:paraId="0886AFCD" w14:textId="77777777" w:rsidR="00B35D18" w:rsidRPr="00B905BC" w:rsidRDefault="00B35D18" w:rsidP="00B05AA1">
            <w:pPr>
              <w:spacing w:line="240" w:lineRule="auto"/>
              <w:rPr>
                <w:rFonts w:ascii="Sassoon Infant Std" w:hAnsi="Sassoon Infant Std" w:cs="Arial"/>
                <w:color w:val="0070C0"/>
                <w:sz w:val="16"/>
                <w:szCs w:val="16"/>
              </w:rPr>
            </w:pPr>
          </w:p>
          <w:p w14:paraId="3212F283"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Question marks to demarcate sentences.</w:t>
            </w:r>
          </w:p>
          <w:p w14:paraId="1BEE576B" w14:textId="77777777" w:rsidR="00B35D18" w:rsidRPr="00B905BC" w:rsidRDefault="00B35D18" w:rsidP="00B05AA1">
            <w:pPr>
              <w:spacing w:line="240" w:lineRule="auto"/>
              <w:rPr>
                <w:rFonts w:ascii="Sassoon Infant Std" w:hAnsi="Sassoon Infant Std" w:cs="Arial"/>
                <w:color w:val="0070C0"/>
                <w:sz w:val="16"/>
                <w:szCs w:val="16"/>
              </w:rPr>
            </w:pPr>
          </w:p>
          <w:p w14:paraId="219C76D2"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Y2 </w:t>
            </w:r>
            <w:r w:rsidRPr="00B905BC">
              <w:rPr>
                <w:rFonts w:ascii="Sassoon Infant Std" w:hAnsi="Sassoon Infant Std" w:cs="Arial"/>
                <w:color w:val="BF4E14" w:themeColor="accent2" w:themeShade="BF"/>
                <w:sz w:val="16"/>
                <w:szCs w:val="16"/>
              </w:rPr>
              <w:t xml:space="preserve">Use of capital letters, full stops and question marks to demarcate sentences </w:t>
            </w:r>
          </w:p>
          <w:p w14:paraId="0A870CB1"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79FE90D4"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sidRPr="00B905BC">
              <w:rPr>
                <w:rFonts w:ascii="Sassoon Infant Std" w:hAnsi="Sassoon Infant Std" w:cs="Arial"/>
                <w:color w:val="BF4E14" w:themeColor="accent2" w:themeShade="BF"/>
                <w:sz w:val="16"/>
                <w:szCs w:val="16"/>
              </w:rPr>
              <w:t>Apostrophes to mark where letters are missing in spellings (contractions)</w:t>
            </w:r>
          </w:p>
          <w:p w14:paraId="36070D80"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479DC456" w14:textId="77777777" w:rsidR="00B35D18" w:rsidRDefault="00B35D18" w:rsidP="00B05AA1">
            <w:pPr>
              <w:spacing w:line="240" w:lineRule="auto"/>
              <w:rPr>
                <w:rFonts w:ascii="Sassoon Infant Std" w:hAnsi="Sassoon Infant Std" w:cs="Arial"/>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0A81F31C" w14:textId="77777777" w:rsidR="00B35D18" w:rsidRPr="00B905BC"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Y1 </w:t>
            </w:r>
            <w:r w:rsidRPr="00B905BC">
              <w:rPr>
                <w:rFonts w:ascii="Sassoon Infant Std" w:hAnsi="Sassoon Infant Std" w:cs="Arial"/>
                <w:color w:val="0070C0"/>
                <w:sz w:val="16"/>
                <w:szCs w:val="16"/>
              </w:rPr>
              <w:t>Separation of words with spaces</w:t>
            </w:r>
          </w:p>
          <w:p w14:paraId="365820CF" w14:textId="77777777" w:rsidR="00B35D18" w:rsidRPr="00B905BC" w:rsidRDefault="00B35D18" w:rsidP="00B05AA1">
            <w:pPr>
              <w:spacing w:line="240" w:lineRule="auto"/>
              <w:rPr>
                <w:rFonts w:ascii="Sassoon Infant Std" w:hAnsi="Sassoon Infant Std" w:cs="Arial"/>
                <w:color w:val="0070C0"/>
                <w:sz w:val="16"/>
                <w:szCs w:val="16"/>
              </w:rPr>
            </w:pPr>
          </w:p>
          <w:p w14:paraId="6DEF8268"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Capital letters and full stops</w:t>
            </w:r>
          </w:p>
          <w:p w14:paraId="186ACE7D" w14:textId="77777777" w:rsidR="00B35D18" w:rsidRPr="00B905BC" w:rsidRDefault="00B35D18" w:rsidP="00B05AA1">
            <w:pPr>
              <w:spacing w:line="240" w:lineRule="auto"/>
              <w:rPr>
                <w:rFonts w:ascii="Sassoon Infant Std" w:hAnsi="Sassoon Infant Std" w:cs="Arial"/>
                <w:color w:val="0070C0"/>
                <w:sz w:val="16"/>
                <w:szCs w:val="16"/>
              </w:rPr>
            </w:pPr>
          </w:p>
          <w:p w14:paraId="54804AE1"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Question marks</w:t>
            </w:r>
          </w:p>
          <w:p w14:paraId="58C57FCA" w14:textId="77777777" w:rsidR="00B35D18" w:rsidRPr="00B905BC" w:rsidRDefault="00B35D18" w:rsidP="00B05AA1">
            <w:pPr>
              <w:spacing w:line="240" w:lineRule="auto"/>
              <w:rPr>
                <w:rFonts w:ascii="Sassoon Infant Std" w:hAnsi="Sassoon Infant Std" w:cs="Arial"/>
                <w:color w:val="0070C0"/>
                <w:sz w:val="16"/>
                <w:szCs w:val="16"/>
              </w:rPr>
            </w:pPr>
          </w:p>
          <w:p w14:paraId="2BC4515C" w14:textId="77777777" w:rsidR="00B35D18" w:rsidRPr="00B905BC"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0070C0"/>
                <w:sz w:val="16"/>
                <w:szCs w:val="16"/>
              </w:rPr>
              <w:t>Exclamation marks</w:t>
            </w:r>
          </w:p>
          <w:p w14:paraId="2571FC42" w14:textId="77777777" w:rsidR="00B35D18" w:rsidRPr="00B905BC" w:rsidRDefault="00B35D18" w:rsidP="00B05AA1">
            <w:pPr>
              <w:spacing w:line="240" w:lineRule="auto"/>
              <w:rPr>
                <w:rFonts w:ascii="Sassoon Infant Std" w:hAnsi="Sassoon Infant Std" w:cs="Arial"/>
                <w:color w:val="0070C0"/>
                <w:sz w:val="16"/>
                <w:szCs w:val="16"/>
              </w:rPr>
            </w:pPr>
          </w:p>
          <w:p w14:paraId="20E72E8B"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Y2 </w:t>
            </w:r>
            <w:r w:rsidRPr="00B905BC">
              <w:rPr>
                <w:rFonts w:ascii="Sassoon Infant Std" w:hAnsi="Sassoon Infant Std" w:cs="Arial"/>
                <w:color w:val="BF4E14" w:themeColor="accent2" w:themeShade="BF"/>
                <w:sz w:val="16"/>
                <w:szCs w:val="16"/>
              </w:rPr>
              <w:t xml:space="preserve">Use of capital letters, full stops and question marks to demarcate sentences </w:t>
            </w:r>
          </w:p>
          <w:p w14:paraId="5FF157AC" w14:textId="77777777" w:rsidR="00B35D18" w:rsidRPr="00B905BC" w:rsidRDefault="00B35D18" w:rsidP="00B05AA1">
            <w:pPr>
              <w:spacing w:line="240" w:lineRule="auto"/>
              <w:rPr>
                <w:rFonts w:ascii="Sassoon Infant Std" w:hAnsi="Sassoon Infant Std" w:cs="Arial"/>
                <w:color w:val="BF4E14" w:themeColor="accent2" w:themeShade="BF"/>
                <w:sz w:val="16"/>
                <w:szCs w:val="16"/>
              </w:rPr>
            </w:pPr>
          </w:p>
          <w:p w14:paraId="48BD3EC5" w14:textId="77777777" w:rsidR="00B35D18" w:rsidRDefault="00B35D18" w:rsidP="00B05AA1">
            <w:pPr>
              <w:spacing w:line="240" w:lineRule="auto"/>
              <w:rPr>
                <w:rFonts w:ascii="Sassoon Infant Std" w:hAnsi="Sassoon Infant Std" w:cs="Arial"/>
                <w:color w:val="0070C0"/>
                <w:sz w:val="16"/>
                <w:szCs w:val="16"/>
              </w:rPr>
            </w:pPr>
            <w:r w:rsidRPr="00B905BC">
              <w:rPr>
                <w:rFonts w:ascii="Sassoon Infant Std" w:hAnsi="Sassoon Infant Std" w:cs="Arial"/>
                <w:color w:val="BF4E14" w:themeColor="accent2" w:themeShade="BF"/>
                <w:sz w:val="16"/>
                <w:szCs w:val="16"/>
              </w:rPr>
              <w:t>Commas to separate items in a list</w:t>
            </w:r>
          </w:p>
        </w:tc>
      </w:tr>
      <w:tr w:rsidR="00B35D18" w14:paraId="7957A58C" w14:textId="77777777" w:rsidTr="00B05AA1">
        <w:trPr>
          <w:trHeight w:val="47"/>
        </w:trPr>
        <w:tc>
          <w:tcPr>
            <w:tcW w:w="10768" w:type="dxa"/>
            <w:gridSpan w:val="6"/>
            <w:tcBorders>
              <w:top w:val="single" w:sz="4" w:space="0" w:color="auto"/>
              <w:left w:val="single" w:sz="4" w:space="0" w:color="auto"/>
              <w:bottom w:val="single" w:sz="4" w:space="0" w:color="auto"/>
              <w:right w:val="single" w:sz="4" w:space="0" w:color="auto"/>
            </w:tcBorders>
            <w:shd w:val="clear" w:color="auto" w:fill="FFC000"/>
            <w:hideMark/>
          </w:tcPr>
          <w:p w14:paraId="59C86F03" w14:textId="77777777" w:rsidR="00B35D18" w:rsidRDefault="00B35D18" w:rsidP="00B05AA1">
            <w:pPr>
              <w:spacing w:line="240" w:lineRule="auto"/>
              <w:jc w:val="center"/>
              <w:rPr>
                <w:rFonts w:ascii="Sassoon Infant Std" w:hAnsi="Sassoon Infant Std" w:cs="Arial"/>
                <w:color w:val="000000"/>
                <w:sz w:val="17"/>
                <w:szCs w:val="17"/>
              </w:rPr>
            </w:pPr>
            <w:r>
              <w:rPr>
                <w:rFonts w:ascii="Sassoon Infant Std" w:hAnsi="Sassoon Infant Std" w:cs="Arial"/>
                <w:color w:val="000000"/>
                <w:sz w:val="17"/>
                <w:szCs w:val="17"/>
              </w:rPr>
              <w:t>Terminology for Pupils</w:t>
            </w:r>
          </w:p>
        </w:tc>
      </w:tr>
      <w:tr w:rsidR="00B35D18" w14:paraId="165C2492" w14:textId="77777777" w:rsidTr="00B05AA1">
        <w:trPr>
          <w:trHeight w:val="47"/>
        </w:trPr>
        <w:tc>
          <w:tcPr>
            <w:tcW w:w="10768" w:type="dxa"/>
            <w:gridSpan w:val="6"/>
            <w:tcBorders>
              <w:top w:val="single" w:sz="4" w:space="0" w:color="auto"/>
              <w:left w:val="single" w:sz="4" w:space="0" w:color="auto"/>
              <w:bottom w:val="single" w:sz="4" w:space="0" w:color="auto"/>
              <w:right w:val="single" w:sz="4" w:space="0" w:color="auto"/>
            </w:tcBorders>
            <w:hideMark/>
          </w:tcPr>
          <w:p w14:paraId="3276D56F" w14:textId="77777777" w:rsidR="00B35D18" w:rsidRPr="006515B7" w:rsidRDefault="00B35D18" w:rsidP="00B05AA1">
            <w:pPr>
              <w:spacing w:line="240" w:lineRule="auto"/>
              <w:jc w:val="center"/>
              <w:rPr>
                <w:rFonts w:ascii="Sassoon Infant Std" w:hAnsi="Sassoon Infant Std"/>
                <w:color w:val="0070C0"/>
                <w:sz w:val="17"/>
                <w:szCs w:val="17"/>
              </w:rPr>
            </w:pPr>
            <w:r w:rsidRPr="006515B7">
              <w:rPr>
                <w:rFonts w:ascii="Sassoon Infant Std" w:hAnsi="Sassoon Infant Std"/>
                <w:color w:val="0070C0"/>
                <w:sz w:val="17"/>
                <w:szCs w:val="17"/>
              </w:rPr>
              <w:t>Yr 1 letter, capital letter, word, sentence, plural, singular, full stop, question mark, exclamation mark, punctuation</w:t>
            </w:r>
          </w:p>
          <w:p w14:paraId="13E6DA9E" w14:textId="77777777" w:rsidR="00B35D18" w:rsidRPr="006515B7" w:rsidRDefault="00B35D18" w:rsidP="00B05AA1">
            <w:pPr>
              <w:spacing w:line="240" w:lineRule="auto"/>
              <w:jc w:val="center"/>
              <w:rPr>
                <w:rFonts w:cs="Arial"/>
                <w:color w:val="BF4E14" w:themeColor="accent2" w:themeShade="BF"/>
              </w:rPr>
            </w:pPr>
            <w:r w:rsidRPr="006515B7">
              <w:rPr>
                <w:rFonts w:ascii="Sassoon Infant Std" w:hAnsi="Sassoon Infant Std"/>
                <w:color w:val="BF4E14" w:themeColor="accent2" w:themeShade="BF"/>
                <w:sz w:val="17"/>
                <w:szCs w:val="17"/>
              </w:rPr>
              <w:t xml:space="preserve">Yr </w:t>
            </w:r>
            <w:proofErr w:type="gramStart"/>
            <w:r w:rsidRPr="006515B7">
              <w:rPr>
                <w:rFonts w:ascii="Sassoon Infant Std" w:hAnsi="Sassoon Infant Std"/>
                <w:color w:val="BF4E14" w:themeColor="accent2" w:themeShade="BF"/>
                <w:sz w:val="17"/>
                <w:szCs w:val="17"/>
              </w:rPr>
              <w:t xml:space="preserve">2 </w:t>
            </w:r>
            <w:r w:rsidRPr="006515B7">
              <w:rPr>
                <w:rStyle w:val="Heading4Char"/>
                <w:rFonts w:ascii="Sassoon Infant Std" w:hAnsi="Sassoon Infant Std"/>
                <w:color w:val="BF4E14" w:themeColor="accent2" w:themeShade="BF"/>
                <w:sz w:val="17"/>
                <w:szCs w:val="17"/>
              </w:rPr>
              <w:t xml:space="preserve"> </w:t>
            </w:r>
            <w:r w:rsidRPr="006515B7">
              <w:rPr>
                <w:rStyle w:val="oypena"/>
                <w:rFonts w:ascii="Sassoon Infant Std" w:hAnsi="Sassoon Infant Std"/>
                <w:color w:val="BF4E14" w:themeColor="accent2" w:themeShade="BF"/>
                <w:sz w:val="17"/>
                <w:szCs w:val="17"/>
              </w:rPr>
              <w:t>noun</w:t>
            </w:r>
            <w:proofErr w:type="gramEnd"/>
            <w:r w:rsidRPr="006515B7">
              <w:rPr>
                <w:rStyle w:val="oypena"/>
                <w:rFonts w:ascii="Sassoon Infant Std" w:hAnsi="Sassoon Infant Std"/>
                <w:color w:val="BF4E14" w:themeColor="accent2" w:themeShade="BF"/>
                <w:sz w:val="17"/>
                <w:szCs w:val="17"/>
              </w:rPr>
              <w:t>, noun phrase, statement, question, exclamation, command, compound, suffix, adjective, adverb, verb, tense (past present) apostrophe, comma</w:t>
            </w:r>
          </w:p>
          <w:p w14:paraId="1A5DAA54" w14:textId="77777777" w:rsidR="00B35D18" w:rsidRDefault="00B35D18" w:rsidP="00B05AA1">
            <w:pPr>
              <w:spacing w:line="240" w:lineRule="auto"/>
              <w:jc w:val="center"/>
              <w:rPr>
                <w:rFonts w:cs="Arial"/>
              </w:rPr>
            </w:pPr>
          </w:p>
        </w:tc>
      </w:tr>
    </w:tbl>
    <w:p w14:paraId="26ED4B14" w14:textId="77777777" w:rsidR="00B35D18" w:rsidRDefault="00B35D18"/>
    <w:tbl>
      <w:tblPr>
        <w:tblStyle w:val="TableGrid"/>
        <w:tblpPr w:leftFromText="180" w:rightFromText="180" w:horzAnchor="margin" w:tblpXSpec="center" w:tblpY="345"/>
        <w:tblW w:w="10768" w:type="dxa"/>
        <w:tblInd w:w="0" w:type="dxa"/>
        <w:tblLook w:val="04A0" w:firstRow="1" w:lastRow="0" w:firstColumn="1" w:lastColumn="0" w:noHBand="0" w:noVBand="1"/>
      </w:tblPr>
      <w:tblGrid>
        <w:gridCol w:w="1980"/>
        <w:gridCol w:w="1843"/>
        <w:gridCol w:w="1559"/>
        <w:gridCol w:w="1701"/>
        <w:gridCol w:w="1890"/>
        <w:gridCol w:w="1795"/>
      </w:tblGrid>
      <w:tr w:rsidR="00B35D18" w14:paraId="4B626734" w14:textId="77777777" w:rsidTr="00B05AA1">
        <w:trPr>
          <w:trHeight w:val="70"/>
        </w:trPr>
        <w:tc>
          <w:tcPr>
            <w:tcW w:w="10768" w:type="dxa"/>
            <w:gridSpan w:val="6"/>
            <w:tcBorders>
              <w:top w:val="single" w:sz="4" w:space="0" w:color="auto"/>
              <w:left w:val="single" w:sz="4" w:space="0" w:color="auto"/>
              <w:bottom w:val="single" w:sz="4" w:space="0" w:color="auto"/>
              <w:right w:val="single" w:sz="4" w:space="0" w:color="auto"/>
            </w:tcBorders>
            <w:hideMark/>
          </w:tcPr>
          <w:p w14:paraId="48B463B8" w14:textId="77777777" w:rsidR="00B35D18" w:rsidRDefault="00B35D18" w:rsidP="00B05AA1">
            <w:pPr>
              <w:spacing w:line="240" w:lineRule="auto"/>
              <w:jc w:val="center"/>
              <w:rPr>
                <w:rFonts w:ascii="Sassoon Infant Std" w:hAnsi="Sassoon Infant Std"/>
                <w:b/>
                <w:bCs/>
                <w:color w:val="FFFFFF" w:themeColor="background1"/>
                <w:sz w:val="17"/>
                <w:szCs w:val="17"/>
              </w:rPr>
            </w:pPr>
            <w:r>
              <w:rPr>
                <w:rStyle w:val="oypena"/>
                <w:rFonts w:ascii="Sassoon Infant Std" w:hAnsi="Sassoon Infant Std"/>
                <w:color w:val="E30411"/>
              </w:rPr>
              <w:t xml:space="preserve">Ready </w:t>
            </w:r>
            <w:proofErr w:type="spellStart"/>
            <w:r>
              <w:rPr>
                <w:rStyle w:val="oypena"/>
                <w:rFonts w:ascii="Sassoon Infant Std" w:hAnsi="Sassoon Infant Std"/>
                <w:color w:val="F19100"/>
              </w:rPr>
              <w:t>St</w:t>
            </w:r>
            <w:r>
              <w:rPr>
                <w:rStyle w:val="ql-cursor"/>
                <w:color w:val="F19100"/>
              </w:rPr>
              <w:t>﻿</w:t>
            </w:r>
            <w:r>
              <w:rPr>
                <w:rStyle w:val="oypena"/>
                <w:rFonts w:ascii="Sassoon Infant Std" w:hAnsi="Sassoon Infant Std"/>
                <w:color w:val="F19100"/>
              </w:rPr>
              <w:t>eady</w:t>
            </w:r>
            <w:proofErr w:type="spellEnd"/>
            <w:r>
              <w:rPr>
                <w:rStyle w:val="oypena"/>
                <w:rFonts w:ascii="Sassoon Infant Std" w:hAnsi="Sassoon Infant Std"/>
                <w:color w:val="098F37"/>
              </w:rPr>
              <w:t xml:space="preserve"> Write</w:t>
            </w:r>
            <w:r>
              <w:rPr>
                <w:rStyle w:val="oypena"/>
                <w:rFonts w:ascii="Sassoon Infant Std" w:hAnsi="Sassoon Infant Std"/>
                <w:color w:val="0A57A4"/>
              </w:rPr>
              <w:t xml:space="preserve"> Progression Overview Year 3/ 4 Cycle B </w:t>
            </w:r>
          </w:p>
        </w:tc>
      </w:tr>
      <w:tr w:rsidR="00B35D18" w14:paraId="0C261B27" w14:textId="77777777" w:rsidTr="00B05AA1">
        <w:trPr>
          <w:trHeight w:val="70"/>
        </w:trPr>
        <w:tc>
          <w:tcPr>
            <w:tcW w:w="198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191E1C2C"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A</w:t>
            </w:r>
          </w:p>
        </w:tc>
        <w:tc>
          <w:tcPr>
            <w:tcW w:w="1843"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332B7523"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B</w:t>
            </w:r>
          </w:p>
        </w:tc>
        <w:tc>
          <w:tcPr>
            <w:tcW w:w="1559" w:type="dxa"/>
            <w:tcBorders>
              <w:top w:val="single" w:sz="4" w:space="0" w:color="auto"/>
              <w:left w:val="single" w:sz="4" w:space="0" w:color="auto"/>
              <w:bottom w:val="single" w:sz="4" w:space="0" w:color="auto"/>
              <w:right w:val="single" w:sz="4" w:space="0" w:color="auto"/>
            </w:tcBorders>
            <w:shd w:val="clear" w:color="auto" w:fill="45B0E1" w:themeFill="accent1" w:themeFillTint="99"/>
            <w:hideMark/>
          </w:tcPr>
          <w:p w14:paraId="25399F8D"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C</w:t>
            </w:r>
          </w:p>
        </w:tc>
        <w:tc>
          <w:tcPr>
            <w:tcW w:w="1701" w:type="dxa"/>
            <w:tcBorders>
              <w:top w:val="single" w:sz="4" w:space="0" w:color="auto"/>
              <w:left w:val="single" w:sz="4" w:space="0" w:color="auto"/>
              <w:bottom w:val="single" w:sz="4" w:space="0" w:color="auto"/>
              <w:right w:val="single" w:sz="4" w:space="0" w:color="auto"/>
            </w:tcBorders>
            <w:shd w:val="clear" w:color="auto" w:fill="77206D" w:themeFill="accent5" w:themeFillShade="BF"/>
            <w:hideMark/>
          </w:tcPr>
          <w:p w14:paraId="2EAAA3EA"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D</w:t>
            </w:r>
          </w:p>
        </w:tc>
        <w:tc>
          <w:tcPr>
            <w:tcW w:w="189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635F0A9E"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E</w:t>
            </w:r>
          </w:p>
        </w:tc>
        <w:tc>
          <w:tcPr>
            <w:tcW w:w="1795" w:type="dxa"/>
            <w:tcBorders>
              <w:top w:val="single" w:sz="4" w:space="0" w:color="auto"/>
              <w:left w:val="single" w:sz="4" w:space="0" w:color="auto"/>
              <w:bottom w:val="single" w:sz="4" w:space="0" w:color="auto"/>
              <w:right w:val="single" w:sz="4" w:space="0" w:color="auto"/>
            </w:tcBorders>
            <w:shd w:val="clear" w:color="auto" w:fill="002060"/>
            <w:hideMark/>
          </w:tcPr>
          <w:p w14:paraId="50273B98"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F</w:t>
            </w:r>
          </w:p>
        </w:tc>
      </w:tr>
      <w:tr w:rsidR="00B35D18" w14:paraId="00787379" w14:textId="77777777" w:rsidTr="00B05AA1">
        <w:trPr>
          <w:trHeight w:val="70"/>
        </w:trPr>
        <w:tc>
          <w:tcPr>
            <w:tcW w:w="10768" w:type="dxa"/>
            <w:gridSpan w:val="6"/>
            <w:tcBorders>
              <w:top w:val="single" w:sz="4" w:space="0" w:color="auto"/>
              <w:left w:val="single" w:sz="4" w:space="0" w:color="auto"/>
              <w:bottom w:val="single" w:sz="4" w:space="0" w:color="auto"/>
              <w:right w:val="single" w:sz="4" w:space="0" w:color="auto"/>
            </w:tcBorders>
            <w:shd w:val="clear" w:color="auto" w:fill="0A2F41" w:themeFill="accent1" w:themeFillShade="80"/>
            <w:hideMark/>
          </w:tcPr>
          <w:p w14:paraId="2CEC4DFB" w14:textId="77777777" w:rsidR="00B35D18" w:rsidRDefault="00B35D18" w:rsidP="00B05AA1">
            <w:pPr>
              <w:tabs>
                <w:tab w:val="left" w:pos="6945"/>
              </w:tabs>
              <w:spacing w:line="240" w:lineRule="auto"/>
              <w:jc w:val="center"/>
              <w:rPr>
                <w:rFonts w:ascii="Sassoon Infant Std" w:hAnsi="Sassoon Infant Std"/>
                <w:sz w:val="17"/>
                <w:szCs w:val="17"/>
              </w:rPr>
            </w:pPr>
            <w:r>
              <w:rPr>
                <w:rFonts w:ascii="Sassoon Infant Std" w:hAnsi="Sassoon Infant Std"/>
                <w:sz w:val="17"/>
                <w:szCs w:val="17"/>
              </w:rPr>
              <w:t>Vehicle Texts</w:t>
            </w:r>
          </w:p>
        </w:tc>
      </w:tr>
      <w:tr w:rsidR="00B35D18" w14:paraId="4DD571F1" w14:textId="77777777" w:rsidTr="00B05AA1">
        <w:trPr>
          <w:trHeight w:val="1679"/>
        </w:trPr>
        <w:tc>
          <w:tcPr>
            <w:tcW w:w="1980" w:type="dxa"/>
            <w:tcBorders>
              <w:top w:val="single" w:sz="4" w:space="0" w:color="auto"/>
              <w:left w:val="single" w:sz="4" w:space="0" w:color="auto"/>
              <w:bottom w:val="single" w:sz="4" w:space="0" w:color="auto"/>
              <w:right w:val="single" w:sz="4" w:space="0" w:color="auto"/>
            </w:tcBorders>
          </w:tcPr>
          <w:p w14:paraId="27F2A1E8" w14:textId="77777777" w:rsidR="00B35D18" w:rsidRPr="00F516DA" w:rsidRDefault="00B35D18" w:rsidP="00B05AA1">
            <w:pPr>
              <w:jc w:val="center"/>
              <w:rPr>
                <w:rFonts w:ascii="Sassoon Infant Std" w:hAnsi="Sassoon Infant Std" w:cs="Calibri Light"/>
                <w:b/>
                <w:bCs/>
                <w:sz w:val="16"/>
                <w:szCs w:val="16"/>
              </w:rPr>
            </w:pPr>
            <w:r w:rsidRPr="00F516DA">
              <w:rPr>
                <w:rFonts w:ascii="Sassoon Infant Std" w:hAnsi="Sassoon Infant Std" w:cs="Calibri Light"/>
                <w:b/>
                <w:bCs/>
                <w:sz w:val="16"/>
                <w:szCs w:val="16"/>
              </w:rPr>
              <w:t>Autumn 1</w:t>
            </w:r>
          </w:p>
          <w:p w14:paraId="2239F68F" w14:textId="77777777" w:rsidR="00B35D18" w:rsidRPr="00F516DA"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F516DA">
              <w:rPr>
                <w:rFonts w:ascii="Sassoon Infant Std" w:hAnsi="Sassoon Infant Std" w:cs="Calibri Light"/>
                <w:b/>
                <w:bCs/>
                <w:sz w:val="16"/>
                <w:szCs w:val="16"/>
              </w:rPr>
              <w:t xml:space="preserve"> 3A </w:t>
            </w:r>
          </w:p>
          <w:p w14:paraId="24B4908C" w14:textId="77777777" w:rsidR="00B35D18"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Ocean meets sky (3 week)</w:t>
            </w:r>
          </w:p>
          <w:p w14:paraId="3E1A1CB8" w14:textId="77777777" w:rsidR="00B35D18" w:rsidRPr="00F516DA" w:rsidRDefault="00B35D18" w:rsidP="00B05AA1">
            <w:pPr>
              <w:jc w:val="center"/>
              <w:rPr>
                <w:rFonts w:ascii="Sassoon Infant Std" w:hAnsi="Sassoon Infant Std" w:cs="Calibri Light"/>
                <w:color w:val="0070C0"/>
                <w:sz w:val="16"/>
                <w:szCs w:val="16"/>
              </w:rPr>
            </w:pPr>
          </w:p>
          <w:p w14:paraId="0ACC967A" w14:textId="77777777" w:rsidR="00B35D18" w:rsidRPr="00F516DA"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The search for the Giant Arctic Jellyfish (3 week))</w:t>
            </w:r>
          </w:p>
          <w:p w14:paraId="65B57706" w14:textId="77777777" w:rsidR="00B35D18" w:rsidRPr="00F516DA" w:rsidRDefault="00B35D18" w:rsidP="00B05AA1">
            <w:pPr>
              <w:rPr>
                <w:rFonts w:ascii="Sassoon Infant Std" w:hAnsi="Sassoon Infant Std" w:cs="Calibri Light"/>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DA3FD90" w14:textId="77777777" w:rsidR="00B35D18" w:rsidRPr="00F516DA" w:rsidRDefault="00B35D18" w:rsidP="00B05AA1">
            <w:pPr>
              <w:jc w:val="center"/>
              <w:rPr>
                <w:rFonts w:ascii="Sassoon Infant Std" w:hAnsi="Sassoon Infant Std" w:cs="Calibri Light"/>
                <w:b/>
                <w:bCs/>
                <w:sz w:val="16"/>
                <w:szCs w:val="16"/>
              </w:rPr>
            </w:pPr>
            <w:r w:rsidRPr="00F516DA">
              <w:rPr>
                <w:rFonts w:ascii="Sassoon Infant Std" w:hAnsi="Sassoon Infant Std" w:cs="Calibri Light"/>
                <w:b/>
                <w:bCs/>
                <w:sz w:val="16"/>
                <w:szCs w:val="16"/>
              </w:rPr>
              <w:t>Autumn 2</w:t>
            </w:r>
          </w:p>
          <w:p w14:paraId="17437C18" w14:textId="77777777" w:rsidR="00B35D18" w:rsidRPr="00F516DA"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F516DA">
              <w:rPr>
                <w:rFonts w:ascii="Sassoon Infant Std" w:hAnsi="Sassoon Infant Std" w:cs="Calibri Light"/>
                <w:b/>
                <w:bCs/>
                <w:sz w:val="16"/>
                <w:szCs w:val="16"/>
              </w:rPr>
              <w:t xml:space="preserve"> 3B</w:t>
            </w:r>
          </w:p>
          <w:p w14:paraId="12FC6516"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The Grumpy Ghost Upstairs (3 week)</w:t>
            </w:r>
          </w:p>
          <w:p w14:paraId="77BEB197" w14:textId="77777777" w:rsidR="00B35D18" w:rsidRDefault="00B35D18" w:rsidP="00B05AA1">
            <w:pPr>
              <w:jc w:val="center"/>
              <w:rPr>
                <w:rFonts w:ascii="Sassoon Infant Std" w:hAnsi="Sassoon Infant Std" w:cs="Calibri Light"/>
                <w:color w:val="0070C0"/>
                <w:sz w:val="16"/>
                <w:szCs w:val="16"/>
              </w:rPr>
            </w:pPr>
          </w:p>
          <w:p w14:paraId="69AFDB53" w14:textId="77777777" w:rsidR="00B35D18" w:rsidRPr="00F516DA"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Hortense and the Shadow (3 week)</w:t>
            </w:r>
          </w:p>
          <w:p w14:paraId="1A7DE788" w14:textId="77777777" w:rsidR="00B35D18" w:rsidRPr="00361F19" w:rsidRDefault="00B35D18" w:rsidP="00B05AA1">
            <w:pPr>
              <w:jc w:val="center"/>
              <w:rPr>
                <w:rFonts w:ascii="Sassoon Infant Std" w:hAnsi="Sassoon Infant Std" w:cs="Calibri Light"/>
                <w:color w:val="0070C0"/>
                <w:sz w:val="16"/>
                <w:szCs w:val="16"/>
              </w:rPr>
            </w:pPr>
          </w:p>
        </w:tc>
        <w:tc>
          <w:tcPr>
            <w:tcW w:w="1559" w:type="dxa"/>
            <w:tcBorders>
              <w:top w:val="single" w:sz="4" w:space="0" w:color="auto"/>
              <w:left w:val="single" w:sz="4" w:space="0" w:color="auto"/>
              <w:bottom w:val="single" w:sz="4" w:space="0" w:color="auto"/>
              <w:right w:val="single" w:sz="4" w:space="0" w:color="auto"/>
            </w:tcBorders>
          </w:tcPr>
          <w:p w14:paraId="6B2800DB" w14:textId="77777777" w:rsidR="00B35D18" w:rsidRPr="00F516DA" w:rsidRDefault="00B35D18" w:rsidP="00B05AA1">
            <w:pPr>
              <w:jc w:val="center"/>
              <w:rPr>
                <w:rFonts w:ascii="Sassoon Infant Std" w:hAnsi="Sassoon Infant Std" w:cs="Calibri Light"/>
                <w:b/>
                <w:bCs/>
                <w:sz w:val="16"/>
                <w:szCs w:val="16"/>
              </w:rPr>
            </w:pPr>
            <w:r w:rsidRPr="00F516DA">
              <w:rPr>
                <w:rFonts w:ascii="Sassoon Infant Std" w:hAnsi="Sassoon Infant Std" w:cs="Calibri Light"/>
                <w:b/>
                <w:bCs/>
                <w:sz w:val="16"/>
                <w:szCs w:val="16"/>
              </w:rPr>
              <w:t>Spring 1</w:t>
            </w:r>
          </w:p>
          <w:p w14:paraId="78B5B117"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F516DA">
              <w:rPr>
                <w:rFonts w:ascii="Sassoon Infant Std" w:hAnsi="Sassoon Infant Std" w:cs="Calibri Light"/>
                <w:b/>
                <w:bCs/>
                <w:sz w:val="16"/>
                <w:szCs w:val="16"/>
              </w:rPr>
              <w:t xml:space="preserve"> 3C</w:t>
            </w:r>
          </w:p>
          <w:p w14:paraId="6D57AFF8" w14:textId="77777777" w:rsidR="00B35D18" w:rsidRPr="00F516DA"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Starbird (3 week)</w:t>
            </w:r>
          </w:p>
          <w:p w14:paraId="5806BD98" w14:textId="77777777" w:rsidR="00B35D18" w:rsidRPr="00F516DA" w:rsidRDefault="00B35D18" w:rsidP="00B05AA1">
            <w:pPr>
              <w:jc w:val="center"/>
              <w:rPr>
                <w:rFonts w:ascii="Sassoon Infant Std" w:hAnsi="Sassoon Infant Std" w:cs="Calibri Light"/>
                <w:color w:val="0070C0"/>
                <w:sz w:val="16"/>
                <w:szCs w:val="16"/>
              </w:rPr>
            </w:pPr>
          </w:p>
          <w:p w14:paraId="15A45DD7" w14:textId="77777777" w:rsidR="00B35D18"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The Worry Tiger (3 week)</w:t>
            </w:r>
          </w:p>
          <w:p w14:paraId="5DB0D0FA" w14:textId="77777777" w:rsidR="00B35D18" w:rsidRPr="00F516DA" w:rsidRDefault="00B35D18" w:rsidP="00B05AA1">
            <w:pPr>
              <w:jc w:val="center"/>
              <w:rPr>
                <w:rFonts w:ascii="Sassoon Infant Std" w:hAnsi="Sassoon Infant Std" w:cs="Calibri Light"/>
                <w:sz w:val="16"/>
                <w:szCs w:val="16"/>
              </w:rPr>
            </w:pPr>
          </w:p>
        </w:tc>
        <w:tc>
          <w:tcPr>
            <w:tcW w:w="1701" w:type="dxa"/>
            <w:tcBorders>
              <w:top w:val="single" w:sz="4" w:space="0" w:color="auto"/>
              <w:left w:val="single" w:sz="4" w:space="0" w:color="auto"/>
              <w:bottom w:val="single" w:sz="4" w:space="0" w:color="auto"/>
              <w:right w:val="single" w:sz="4" w:space="0" w:color="auto"/>
            </w:tcBorders>
          </w:tcPr>
          <w:p w14:paraId="634DF8C9" w14:textId="77777777" w:rsidR="00B35D18" w:rsidRPr="00F516DA" w:rsidRDefault="00B35D18" w:rsidP="00B05AA1">
            <w:pPr>
              <w:jc w:val="center"/>
              <w:rPr>
                <w:rFonts w:ascii="Sassoon Infant Std" w:hAnsi="Sassoon Infant Std" w:cs="Calibri Light"/>
                <w:b/>
                <w:bCs/>
                <w:sz w:val="16"/>
                <w:szCs w:val="16"/>
              </w:rPr>
            </w:pPr>
            <w:r w:rsidRPr="00F516DA">
              <w:rPr>
                <w:rFonts w:ascii="Sassoon Infant Std" w:hAnsi="Sassoon Infant Std" w:cs="Calibri Light"/>
                <w:b/>
                <w:bCs/>
                <w:sz w:val="16"/>
                <w:szCs w:val="16"/>
              </w:rPr>
              <w:t>Spring 2</w:t>
            </w:r>
          </w:p>
          <w:p w14:paraId="414E1B6C" w14:textId="77777777" w:rsidR="00B35D18" w:rsidRPr="00F516DA" w:rsidRDefault="00B35D18" w:rsidP="00B05AA1">
            <w:pPr>
              <w:jc w:val="center"/>
              <w:rPr>
                <w:rFonts w:ascii="Sassoon Infant Std" w:hAnsi="Sassoon Infant Std" w:cs="Calibri Light"/>
                <w:b/>
                <w:bCs/>
                <w:sz w:val="16"/>
                <w:szCs w:val="16"/>
              </w:rPr>
            </w:pPr>
            <w:r>
              <w:rPr>
                <w:rFonts w:ascii="Sassoon Infant Std" w:hAnsi="Sassoon Infant Std" w:cs="Calibri Light"/>
                <w:b/>
                <w:bCs/>
                <w:sz w:val="16"/>
                <w:szCs w:val="16"/>
              </w:rPr>
              <w:t>Unit</w:t>
            </w:r>
            <w:r w:rsidRPr="00F516DA">
              <w:rPr>
                <w:rFonts w:ascii="Sassoon Infant Std" w:hAnsi="Sassoon Infant Std" w:cs="Calibri Light"/>
                <w:b/>
                <w:bCs/>
                <w:sz w:val="16"/>
                <w:szCs w:val="16"/>
              </w:rPr>
              <w:t xml:space="preserve"> </w:t>
            </w:r>
            <w:r>
              <w:rPr>
                <w:rFonts w:ascii="Sassoon Infant Std" w:hAnsi="Sassoon Infant Std" w:cs="Calibri Light"/>
                <w:b/>
                <w:bCs/>
                <w:sz w:val="16"/>
                <w:szCs w:val="16"/>
              </w:rPr>
              <w:t>4</w:t>
            </w:r>
            <w:r w:rsidRPr="00F516DA">
              <w:rPr>
                <w:rFonts w:ascii="Sassoon Infant Std" w:hAnsi="Sassoon Infant Std" w:cs="Calibri Light"/>
                <w:b/>
                <w:bCs/>
                <w:sz w:val="16"/>
                <w:szCs w:val="16"/>
              </w:rPr>
              <w:t xml:space="preserve">D </w:t>
            </w:r>
          </w:p>
          <w:p w14:paraId="6C7EE75B" w14:textId="77777777" w:rsidR="00B35D18" w:rsidRPr="00F516DA"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Lost Happy Endings</w:t>
            </w:r>
          </w:p>
          <w:p w14:paraId="5B7E8831" w14:textId="77777777" w:rsidR="00B35D18" w:rsidRPr="00F516DA" w:rsidRDefault="00B35D18" w:rsidP="00B05AA1">
            <w:pPr>
              <w:spacing w:line="240" w:lineRule="auto"/>
              <w:jc w:val="center"/>
              <w:rPr>
                <w:rFonts w:ascii="Sassoon Infant Std" w:hAnsi="Sassoon Infant Std"/>
                <w:sz w:val="16"/>
                <w:szCs w:val="16"/>
              </w:rPr>
            </w:pPr>
          </w:p>
        </w:tc>
        <w:tc>
          <w:tcPr>
            <w:tcW w:w="1890" w:type="dxa"/>
            <w:tcBorders>
              <w:top w:val="single" w:sz="4" w:space="0" w:color="auto"/>
              <w:left w:val="single" w:sz="4" w:space="0" w:color="auto"/>
              <w:bottom w:val="single" w:sz="4" w:space="0" w:color="auto"/>
              <w:right w:val="single" w:sz="4" w:space="0" w:color="auto"/>
            </w:tcBorders>
          </w:tcPr>
          <w:p w14:paraId="203B9CA4" w14:textId="77777777" w:rsidR="00B35D18" w:rsidRPr="00F516DA" w:rsidRDefault="00B35D18" w:rsidP="00B05AA1">
            <w:pPr>
              <w:jc w:val="center"/>
              <w:rPr>
                <w:rFonts w:ascii="Sassoon Infant Std" w:hAnsi="Sassoon Infant Std" w:cs="Calibri Light"/>
                <w:b/>
                <w:bCs/>
                <w:sz w:val="16"/>
                <w:szCs w:val="16"/>
              </w:rPr>
            </w:pPr>
            <w:r w:rsidRPr="00F516DA">
              <w:rPr>
                <w:rFonts w:ascii="Sassoon Infant Std" w:hAnsi="Sassoon Infant Std" w:cs="Calibri Light"/>
                <w:b/>
                <w:bCs/>
                <w:sz w:val="16"/>
                <w:szCs w:val="16"/>
              </w:rPr>
              <w:t>Summer 1</w:t>
            </w:r>
          </w:p>
          <w:p w14:paraId="29F4F514" w14:textId="77777777" w:rsidR="00B35D18" w:rsidRPr="00F516DA"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F516DA">
              <w:rPr>
                <w:rFonts w:ascii="Sassoon Infant Std" w:hAnsi="Sassoon Infant Std" w:cs="Calibri Light"/>
                <w:b/>
                <w:bCs/>
                <w:sz w:val="16"/>
                <w:szCs w:val="16"/>
              </w:rPr>
              <w:t xml:space="preserve"> 4E </w:t>
            </w:r>
          </w:p>
          <w:p w14:paraId="356ACE44" w14:textId="77777777" w:rsidR="00B35D18" w:rsidRPr="00F516DA"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Our Tower (3 week)</w:t>
            </w:r>
          </w:p>
          <w:p w14:paraId="5D77E3EA" w14:textId="77777777" w:rsidR="00B35D18" w:rsidRPr="00F516DA" w:rsidRDefault="00B35D18" w:rsidP="00B05AA1">
            <w:pPr>
              <w:jc w:val="center"/>
              <w:rPr>
                <w:rFonts w:ascii="Sassoon Infant Std" w:hAnsi="Sassoon Infant Std" w:cs="Calibri Light"/>
                <w:color w:val="0070C0"/>
                <w:sz w:val="16"/>
                <w:szCs w:val="16"/>
              </w:rPr>
            </w:pPr>
          </w:p>
          <w:p w14:paraId="5B6F6059" w14:textId="77777777" w:rsidR="00B35D18" w:rsidRPr="00F516DA"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Flotsam (3 week)</w:t>
            </w:r>
          </w:p>
          <w:p w14:paraId="5AD01617" w14:textId="77777777" w:rsidR="00B35D18" w:rsidRPr="00F516DA" w:rsidRDefault="00B35D18" w:rsidP="00B05AA1">
            <w:pPr>
              <w:jc w:val="center"/>
              <w:rPr>
                <w:rFonts w:ascii="Sassoon Infant Std" w:hAnsi="Sassoon Infant Std" w:cs="Calibri Light"/>
                <w:color w:val="0070C0"/>
                <w:sz w:val="16"/>
                <w:szCs w:val="16"/>
              </w:rPr>
            </w:pPr>
          </w:p>
          <w:p w14:paraId="7BEC4F70" w14:textId="77777777" w:rsidR="00B35D18" w:rsidRPr="00F516DA" w:rsidRDefault="00B35D18" w:rsidP="00B05AA1">
            <w:pPr>
              <w:spacing w:line="240" w:lineRule="auto"/>
              <w:jc w:val="center"/>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33B068C9" w14:textId="77777777" w:rsidR="00B35D18" w:rsidRPr="00F516DA" w:rsidRDefault="00B35D18" w:rsidP="00B05AA1">
            <w:pPr>
              <w:jc w:val="center"/>
              <w:rPr>
                <w:rFonts w:ascii="Sassoon Infant Std" w:hAnsi="Sassoon Infant Std" w:cs="Calibri Light"/>
                <w:b/>
                <w:bCs/>
                <w:sz w:val="16"/>
                <w:szCs w:val="16"/>
              </w:rPr>
            </w:pPr>
            <w:r w:rsidRPr="00F516DA">
              <w:rPr>
                <w:rFonts w:ascii="Sassoon Infant Std" w:hAnsi="Sassoon Infant Std" w:cs="Calibri Light"/>
                <w:b/>
                <w:bCs/>
                <w:sz w:val="16"/>
                <w:szCs w:val="16"/>
              </w:rPr>
              <w:t>Summer 2</w:t>
            </w:r>
          </w:p>
          <w:p w14:paraId="11B0AC7B" w14:textId="77777777" w:rsidR="00B35D18" w:rsidRPr="00F516DA" w:rsidRDefault="00B35D18" w:rsidP="00B05AA1">
            <w:pPr>
              <w:jc w:val="center"/>
              <w:rPr>
                <w:rFonts w:ascii="Sassoon Infant Std" w:hAnsi="Sassoon Infant Std" w:cs="Calibri Light"/>
                <w:b/>
                <w:bCs/>
                <w:sz w:val="16"/>
                <w:szCs w:val="16"/>
              </w:rPr>
            </w:pPr>
            <w:r>
              <w:rPr>
                <w:rFonts w:ascii="Sassoon Infant Std" w:hAnsi="Sassoon Infant Std" w:cs="Calibri Light"/>
                <w:b/>
                <w:bCs/>
                <w:sz w:val="16"/>
                <w:szCs w:val="16"/>
              </w:rPr>
              <w:t>Unit</w:t>
            </w:r>
            <w:r w:rsidRPr="00F516DA">
              <w:rPr>
                <w:rFonts w:ascii="Sassoon Infant Std" w:hAnsi="Sassoon Infant Std" w:cs="Calibri Light"/>
                <w:b/>
                <w:bCs/>
                <w:sz w:val="16"/>
                <w:szCs w:val="16"/>
              </w:rPr>
              <w:t xml:space="preserve"> 4</w:t>
            </w:r>
            <w:r>
              <w:rPr>
                <w:rFonts w:ascii="Sassoon Infant Std" w:hAnsi="Sassoon Infant Std" w:cs="Calibri Light"/>
                <w:b/>
                <w:bCs/>
                <w:sz w:val="16"/>
                <w:szCs w:val="16"/>
              </w:rPr>
              <w:t>F</w:t>
            </w:r>
          </w:p>
          <w:p w14:paraId="41D5ACC5" w14:textId="77777777" w:rsidR="00B35D18"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 xml:space="preserve">The </w:t>
            </w:r>
            <w:r>
              <w:rPr>
                <w:rFonts w:ascii="Sassoon Infant Std" w:hAnsi="Sassoon Infant Std" w:cs="Calibri Light"/>
                <w:color w:val="0070C0"/>
                <w:sz w:val="16"/>
                <w:szCs w:val="16"/>
              </w:rPr>
              <w:t>S</w:t>
            </w:r>
            <w:r w:rsidRPr="00F516DA">
              <w:rPr>
                <w:rFonts w:ascii="Sassoon Infant Std" w:hAnsi="Sassoon Infant Std" w:cs="Calibri Light"/>
                <w:color w:val="0070C0"/>
                <w:sz w:val="16"/>
                <w:szCs w:val="16"/>
              </w:rPr>
              <w:t>ecret Sky Garden (3 week)</w:t>
            </w:r>
          </w:p>
          <w:p w14:paraId="3D51E359" w14:textId="77777777" w:rsidR="00B35D18" w:rsidRPr="00F516DA" w:rsidRDefault="00B35D18" w:rsidP="00B05AA1">
            <w:pPr>
              <w:jc w:val="center"/>
              <w:rPr>
                <w:rFonts w:ascii="Sassoon Infant Std" w:hAnsi="Sassoon Infant Std" w:cs="Calibri Light"/>
                <w:color w:val="0070C0"/>
                <w:sz w:val="16"/>
                <w:szCs w:val="16"/>
              </w:rPr>
            </w:pPr>
          </w:p>
          <w:p w14:paraId="098BA8C0" w14:textId="77777777" w:rsidR="00B35D18" w:rsidRPr="00F516DA" w:rsidRDefault="00B35D18" w:rsidP="00B05AA1">
            <w:pPr>
              <w:jc w:val="center"/>
              <w:rPr>
                <w:rFonts w:ascii="Sassoon Infant Std" w:hAnsi="Sassoon Infant Std" w:cs="Calibri Light"/>
                <w:color w:val="0070C0"/>
                <w:sz w:val="16"/>
                <w:szCs w:val="16"/>
              </w:rPr>
            </w:pPr>
            <w:r w:rsidRPr="00F516DA">
              <w:rPr>
                <w:rFonts w:ascii="Sassoon Infant Std" w:hAnsi="Sassoon Infant Std" w:cs="Calibri Light"/>
                <w:color w:val="0070C0"/>
                <w:sz w:val="16"/>
                <w:szCs w:val="16"/>
              </w:rPr>
              <w:t>The Corinthian Girl (3 week)</w:t>
            </w:r>
          </w:p>
        </w:tc>
      </w:tr>
      <w:tr w:rsidR="00B35D18" w14:paraId="3F0873B8" w14:textId="77777777" w:rsidTr="00B05AA1">
        <w:trPr>
          <w:trHeight w:val="228"/>
        </w:trPr>
        <w:tc>
          <w:tcPr>
            <w:tcW w:w="10768" w:type="dxa"/>
            <w:gridSpan w:val="6"/>
            <w:tcBorders>
              <w:top w:val="single" w:sz="4" w:space="0" w:color="auto"/>
              <w:left w:val="single" w:sz="4" w:space="0" w:color="auto"/>
              <w:bottom w:val="single" w:sz="4" w:space="0" w:color="auto"/>
              <w:right w:val="single" w:sz="4" w:space="0" w:color="auto"/>
            </w:tcBorders>
            <w:shd w:val="clear" w:color="auto" w:fill="E646D3"/>
            <w:hideMark/>
          </w:tcPr>
          <w:p w14:paraId="1080FA21" w14:textId="77777777" w:rsidR="00B35D18" w:rsidRPr="00BD5456" w:rsidRDefault="00B35D18" w:rsidP="00B05AA1">
            <w:pPr>
              <w:spacing w:line="240" w:lineRule="auto"/>
              <w:jc w:val="center"/>
              <w:rPr>
                <w:rFonts w:ascii="Sassoon Infant Std" w:hAnsi="Sassoon Infant Std"/>
                <w:sz w:val="16"/>
                <w:szCs w:val="16"/>
              </w:rPr>
            </w:pPr>
            <w:r w:rsidRPr="00BD5456">
              <w:rPr>
                <w:rFonts w:ascii="Sassoon Infant Std" w:hAnsi="Sassoon Infant Std"/>
                <w:sz w:val="16"/>
                <w:szCs w:val="16"/>
              </w:rPr>
              <w:t>Writing Outcome &amp; Writing Purpose</w:t>
            </w:r>
          </w:p>
        </w:tc>
      </w:tr>
      <w:tr w:rsidR="00B35D18" w14:paraId="306C13D0" w14:textId="77777777" w:rsidTr="00B05AA1">
        <w:trPr>
          <w:trHeight w:val="592"/>
        </w:trPr>
        <w:tc>
          <w:tcPr>
            <w:tcW w:w="1980" w:type="dxa"/>
            <w:tcBorders>
              <w:top w:val="single" w:sz="4" w:space="0" w:color="auto"/>
              <w:left w:val="single" w:sz="4" w:space="0" w:color="auto"/>
              <w:bottom w:val="single" w:sz="4" w:space="0" w:color="auto"/>
              <w:right w:val="single" w:sz="4" w:space="0" w:color="auto"/>
            </w:tcBorders>
          </w:tcPr>
          <w:p w14:paraId="424C285E" w14:textId="77777777" w:rsidR="00B35D18" w:rsidRDefault="00B35D18" w:rsidP="00B05AA1">
            <w:pPr>
              <w:rPr>
                <w:rFonts w:ascii="Sassoon Infant Std" w:hAnsi="Sassoon Infant Std" w:cs="Calibri Light"/>
                <w:sz w:val="16"/>
                <w:szCs w:val="16"/>
              </w:rPr>
            </w:pPr>
            <w:r w:rsidRPr="00F516DA">
              <w:rPr>
                <w:rFonts w:ascii="Sassoon Infant Std" w:hAnsi="Sassoon Infant Std" w:cs="Calibri Light"/>
                <w:b/>
                <w:bCs/>
                <w:sz w:val="16"/>
                <w:szCs w:val="16"/>
              </w:rPr>
              <w:t>Fiction Outcome</w:t>
            </w:r>
            <w:r w:rsidRPr="00F516DA">
              <w:rPr>
                <w:rFonts w:ascii="Sassoon Infant Std" w:hAnsi="Sassoon Infant Std" w:cs="Calibri Light"/>
                <w:sz w:val="16"/>
                <w:szCs w:val="16"/>
              </w:rPr>
              <w:t xml:space="preserve">: </w:t>
            </w:r>
          </w:p>
          <w:p w14:paraId="7EB585C5" w14:textId="77777777" w:rsidR="00B35D18" w:rsidRPr="00F516DA" w:rsidRDefault="00B35D18" w:rsidP="00B05AA1">
            <w:pPr>
              <w:rPr>
                <w:rFonts w:ascii="Sassoon Infant Std" w:hAnsi="Sassoon Infant Std" w:cs="Calibri Light"/>
                <w:sz w:val="16"/>
                <w:szCs w:val="16"/>
              </w:rPr>
            </w:pPr>
            <w:r>
              <w:rPr>
                <w:rFonts w:ascii="Sassoon Infant Std" w:hAnsi="Sassoon Infant Std" w:cs="Calibri Light"/>
                <w:sz w:val="16"/>
                <w:szCs w:val="16"/>
              </w:rPr>
              <w:t xml:space="preserve">TBC on unit release </w:t>
            </w:r>
          </w:p>
          <w:p w14:paraId="14D9DECA" w14:textId="77777777" w:rsidR="00B35D18" w:rsidRPr="00BD5456" w:rsidRDefault="00B35D18" w:rsidP="00B05AA1">
            <w:pPr>
              <w:rPr>
                <w:rFonts w:ascii="Sassoon Infant Std" w:hAnsi="Sassoon Infant Std" w:cs="Calibri Light"/>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544A78E" w14:textId="77777777" w:rsidR="00B35D18" w:rsidRPr="003E23BE" w:rsidRDefault="00B35D18" w:rsidP="00B05AA1">
            <w:pPr>
              <w:rPr>
                <w:rFonts w:ascii="Sassoon Infant Std" w:hAnsi="Sassoon Infant Std" w:cs="Calibri Light"/>
                <w:sz w:val="16"/>
                <w:szCs w:val="16"/>
                <w:lang w:val="en-GB"/>
              </w:rPr>
            </w:pPr>
            <w:r w:rsidRPr="00F516DA">
              <w:rPr>
                <w:rFonts w:ascii="Sassoon Infant Std" w:hAnsi="Sassoon Infant Std" w:cs="Calibri Light"/>
                <w:b/>
                <w:bCs/>
                <w:sz w:val="16"/>
                <w:szCs w:val="16"/>
              </w:rPr>
              <w:t>Fiction Outcome</w:t>
            </w:r>
            <w:r w:rsidRPr="00F516DA">
              <w:rPr>
                <w:rFonts w:ascii="Sassoon Infant Std" w:hAnsi="Sassoon Infant Std" w:cs="Calibri Light"/>
                <w:sz w:val="16"/>
                <w:szCs w:val="16"/>
              </w:rPr>
              <w:t xml:space="preserve">: </w:t>
            </w:r>
            <w:r w:rsidRPr="003E23BE">
              <w:rPr>
                <w:rFonts w:ascii="Sassoon Infant Std" w:hAnsi="Sassoon Infant Std" w:cs="Calibri Light"/>
                <w:sz w:val="16"/>
                <w:szCs w:val="16"/>
                <w:lang w:val="en-GB"/>
              </w:rPr>
              <w:t>TBC on unit release</w:t>
            </w:r>
          </w:p>
          <w:p w14:paraId="35DCA098" w14:textId="77777777" w:rsidR="00B35D18" w:rsidRPr="00F516DA" w:rsidRDefault="00B35D18" w:rsidP="00B05AA1">
            <w:pPr>
              <w:rPr>
                <w:rFonts w:ascii="Sassoon Infant Std" w:hAnsi="Sassoon Infant Std" w:cs="Calibri Light"/>
                <w:sz w:val="16"/>
                <w:szCs w:val="16"/>
              </w:rPr>
            </w:pPr>
          </w:p>
          <w:p w14:paraId="6C09AEEC" w14:textId="77777777" w:rsidR="00B35D18" w:rsidRPr="00BD5456" w:rsidRDefault="00B35D18" w:rsidP="00B05AA1">
            <w:pPr>
              <w:rPr>
                <w:rFonts w:ascii="Sassoon Infant Std" w:hAnsi="Sassoon Infant Std" w:cs="Calibri Light"/>
                <w:sz w:val="16"/>
                <w:szCs w:val="16"/>
              </w:rPr>
            </w:pPr>
          </w:p>
        </w:tc>
        <w:tc>
          <w:tcPr>
            <w:tcW w:w="1559" w:type="dxa"/>
            <w:tcBorders>
              <w:top w:val="single" w:sz="4" w:space="0" w:color="auto"/>
              <w:left w:val="single" w:sz="4" w:space="0" w:color="auto"/>
              <w:bottom w:val="single" w:sz="4" w:space="0" w:color="auto"/>
              <w:right w:val="single" w:sz="4" w:space="0" w:color="auto"/>
            </w:tcBorders>
          </w:tcPr>
          <w:p w14:paraId="4A888D6B" w14:textId="77777777" w:rsidR="00B35D18" w:rsidRPr="00F516DA" w:rsidRDefault="00B35D18" w:rsidP="00B05AA1">
            <w:pPr>
              <w:rPr>
                <w:rFonts w:ascii="Sassoon Infant Std" w:hAnsi="Sassoon Infant Std" w:cs="Calibri Light"/>
                <w:sz w:val="16"/>
                <w:szCs w:val="16"/>
              </w:rPr>
            </w:pPr>
            <w:r w:rsidRPr="00F516DA">
              <w:rPr>
                <w:rFonts w:ascii="Sassoon Infant Std" w:hAnsi="Sassoon Infant Std" w:cs="Calibri Light"/>
                <w:b/>
                <w:bCs/>
                <w:sz w:val="16"/>
                <w:szCs w:val="16"/>
              </w:rPr>
              <w:t>Fiction Outcome</w:t>
            </w:r>
            <w:r w:rsidRPr="00F516DA">
              <w:rPr>
                <w:rFonts w:ascii="Sassoon Infant Std" w:hAnsi="Sassoon Infant Std" w:cs="Calibri Light"/>
                <w:sz w:val="16"/>
                <w:szCs w:val="16"/>
              </w:rPr>
              <w:t>: Calmness guide (WT)</w:t>
            </w:r>
          </w:p>
          <w:p w14:paraId="73A61B1C" w14:textId="77777777" w:rsidR="00B35D18" w:rsidRPr="00BD5456" w:rsidRDefault="00B35D18" w:rsidP="00B05AA1">
            <w:pPr>
              <w:rPr>
                <w:rFonts w:ascii="Sassoon Infant Std" w:hAnsi="Sassoon Infant Std" w:cs="Calibri Light"/>
                <w:sz w:val="16"/>
                <w:szCs w:val="16"/>
              </w:rPr>
            </w:pPr>
          </w:p>
        </w:tc>
        <w:tc>
          <w:tcPr>
            <w:tcW w:w="1701" w:type="dxa"/>
            <w:tcBorders>
              <w:top w:val="single" w:sz="4" w:space="0" w:color="auto"/>
              <w:left w:val="single" w:sz="4" w:space="0" w:color="auto"/>
              <w:bottom w:val="single" w:sz="4" w:space="0" w:color="auto"/>
              <w:right w:val="single" w:sz="4" w:space="0" w:color="auto"/>
            </w:tcBorders>
          </w:tcPr>
          <w:p w14:paraId="466AE7D3" w14:textId="77777777" w:rsidR="00B35D18" w:rsidRPr="00F516DA" w:rsidRDefault="00B35D18" w:rsidP="00B05AA1">
            <w:pPr>
              <w:rPr>
                <w:rFonts w:ascii="Sassoon Infant Std" w:hAnsi="Sassoon Infant Std" w:cs="Calibri Light"/>
                <w:sz w:val="16"/>
                <w:szCs w:val="16"/>
              </w:rPr>
            </w:pPr>
            <w:r w:rsidRPr="00F516DA">
              <w:rPr>
                <w:rFonts w:ascii="Sassoon Infant Std" w:hAnsi="Sassoon Infant Std" w:cs="Calibri Light"/>
                <w:b/>
                <w:bCs/>
                <w:sz w:val="16"/>
                <w:szCs w:val="16"/>
              </w:rPr>
              <w:t>Fiction Outcome</w:t>
            </w:r>
            <w:r w:rsidRPr="00F516DA">
              <w:rPr>
                <w:rFonts w:ascii="Sassoon Infant Std" w:hAnsi="Sassoon Infant Std" w:cs="Calibri Light"/>
                <w:sz w:val="16"/>
                <w:szCs w:val="16"/>
              </w:rPr>
              <w:t>: Summoning Narrative (T)</w:t>
            </w:r>
          </w:p>
          <w:p w14:paraId="0E4C5DCD" w14:textId="77777777" w:rsidR="00B35D18" w:rsidRPr="00BD5456" w:rsidRDefault="00B35D18" w:rsidP="00B05AA1">
            <w:pPr>
              <w:rPr>
                <w:rFonts w:ascii="Sassoon Infant Std" w:hAnsi="Sassoon Infant Std" w:cs="Calibri Light"/>
                <w:sz w:val="16"/>
                <w:szCs w:val="16"/>
              </w:rPr>
            </w:pPr>
          </w:p>
        </w:tc>
        <w:tc>
          <w:tcPr>
            <w:tcW w:w="1890" w:type="dxa"/>
            <w:tcBorders>
              <w:top w:val="single" w:sz="4" w:space="0" w:color="auto"/>
              <w:left w:val="single" w:sz="4" w:space="0" w:color="auto"/>
              <w:bottom w:val="single" w:sz="4" w:space="0" w:color="auto"/>
              <w:right w:val="single" w:sz="4" w:space="0" w:color="auto"/>
            </w:tcBorders>
          </w:tcPr>
          <w:p w14:paraId="22B73447" w14:textId="77777777" w:rsidR="00B35D18" w:rsidRPr="003E23BE" w:rsidRDefault="00B35D18" w:rsidP="00B05AA1">
            <w:pPr>
              <w:rPr>
                <w:rFonts w:ascii="Sassoon Infant Std" w:hAnsi="Sassoon Infant Std" w:cs="Calibri Light"/>
                <w:sz w:val="16"/>
                <w:szCs w:val="16"/>
                <w:lang w:val="en-GB"/>
              </w:rPr>
            </w:pPr>
            <w:r w:rsidRPr="00F516DA">
              <w:rPr>
                <w:rFonts w:ascii="Sassoon Infant Std" w:hAnsi="Sassoon Infant Std" w:cs="Calibri Light"/>
                <w:b/>
                <w:bCs/>
                <w:sz w:val="16"/>
                <w:szCs w:val="16"/>
              </w:rPr>
              <w:t>Fiction Outcome</w:t>
            </w:r>
            <w:r w:rsidRPr="00F516DA">
              <w:rPr>
                <w:rFonts w:ascii="Sassoon Infant Std" w:hAnsi="Sassoon Infant Std" w:cs="Calibri Light"/>
                <w:sz w:val="16"/>
                <w:szCs w:val="16"/>
              </w:rPr>
              <w:t xml:space="preserve">: </w:t>
            </w:r>
            <w:r w:rsidRPr="003E23BE">
              <w:rPr>
                <w:rFonts w:ascii="Sassoon Infant Std" w:hAnsi="Sassoon Infant Std" w:cs="Calibri Light"/>
                <w:sz w:val="16"/>
                <w:szCs w:val="16"/>
                <w:lang w:val="en-GB"/>
              </w:rPr>
              <w:t>TBC on unit release</w:t>
            </w:r>
          </w:p>
          <w:p w14:paraId="695D411C" w14:textId="77777777" w:rsidR="00B35D18" w:rsidRPr="00F516DA" w:rsidRDefault="00B35D18" w:rsidP="00B05AA1">
            <w:pPr>
              <w:rPr>
                <w:rFonts w:ascii="Sassoon Infant Std" w:hAnsi="Sassoon Infant Std" w:cs="Calibri Light"/>
                <w:sz w:val="16"/>
                <w:szCs w:val="16"/>
              </w:rPr>
            </w:pPr>
          </w:p>
          <w:p w14:paraId="3997CDA7" w14:textId="77777777" w:rsidR="00B35D18" w:rsidRPr="00BD5456" w:rsidRDefault="00B35D18" w:rsidP="00B05AA1">
            <w:pPr>
              <w:rPr>
                <w:rFonts w:ascii="Sassoon Infant Std" w:hAnsi="Sassoon Infant Std" w:cs="Calibri Light"/>
                <w:sz w:val="16"/>
                <w:szCs w:val="16"/>
              </w:rPr>
            </w:pPr>
          </w:p>
        </w:tc>
        <w:tc>
          <w:tcPr>
            <w:tcW w:w="1795" w:type="dxa"/>
            <w:tcBorders>
              <w:top w:val="single" w:sz="4" w:space="0" w:color="auto"/>
              <w:left w:val="single" w:sz="4" w:space="0" w:color="auto"/>
              <w:bottom w:val="single" w:sz="4" w:space="0" w:color="auto"/>
              <w:right w:val="single" w:sz="4" w:space="0" w:color="auto"/>
            </w:tcBorders>
          </w:tcPr>
          <w:p w14:paraId="0FB94A86" w14:textId="77777777" w:rsidR="00B35D18" w:rsidRPr="00F516DA" w:rsidRDefault="00B35D18" w:rsidP="00B05AA1">
            <w:pPr>
              <w:rPr>
                <w:rFonts w:ascii="Sassoon Infant Std" w:hAnsi="Sassoon Infant Std" w:cs="Calibri Light"/>
                <w:sz w:val="16"/>
                <w:szCs w:val="16"/>
              </w:rPr>
            </w:pPr>
            <w:r w:rsidRPr="00F516DA">
              <w:rPr>
                <w:rFonts w:ascii="Sassoon Infant Std" w:hAnsi="Sassoon Infant Std" w:cs="Calibri Light"/>
                <w:b/>
                <w:bCs/>
                <w:sz w:val="16"/>
                <w:szCs w:val="16"/>
              </w:rPr>
              <w:t>Fiction Outcome</w:t>
            </w:r>
            <w:r w:rsidRPr="00F516DA">
              <w:rPr>
                <w:rFonts w:ascii="Sassoon Infant Std" w:hAnsi="Sassoon Infant Std" w:cs="Calibri Light"/>
                <w:sz w:val="16"/>
                <w:szCs w:val="16"/>
              </w:rPr>
              <w:t>: Transformation Narrative (SG)</w:t>
            </w:r>
          </w:p>
          <w:p w14:paraId="526CBBC3" w14:textId="77777777" w:rsidR="00B35D18" w:rsidRPr="00BD5456" w:rsidRDefault="00B35D18" w:rsidP="00B05AA1">
            <w:pPr>
              <w:rPr>
                <w:rFonts w:ascii="Sassoon Infant Std" w:hAnsi="Sassoon Infant Std" w:cs="Calibri Light"/>
                <w:sz w:val="16"/>
                <w:szCs w:val="16"/>
              </w:rPr>
            </w:pPr>
          </w:p>
        </w:tc>
      </w:tr>
      <w:tr w:rsidR="00B35D18" w14:paraId="21AAD434" w14:textId="77777777" w:rsidTr="00B05AA1">
        <w:trPr>
          <w:trHeight w:val="530"/>
        </w:trPr>
        <w:tc>
          <w:tcPr>
            <w:tcW w:w="1980" w:type="dxa"/>
            <w:tcBorders>
              <w:top w:val="single" w:sz="4" w:space="0" w:color="auto"/>
              <w:left w:val="single" w:sz="4" w:space="0" w:color="auto"/>
              <w:bottom w:val="single" w:sz="4" w:space="0" w:color="auto"/>
              <w:right w:val="single" w:sz="4" w:space="0" w:color="auto"/>
            </w:tcBorders>
          </w:tcPr>
          <w:p w14:paraId="3D40E296" w14:textId="77777777" w:rsidR="00B35D18" w:rsidRPr="003E23BE" w:rsidRDefault="00B35D18" w:rsidP="00B05AA1">
            <w:pPr>
              <w:spacing w:line="240" w:lineRule="auto"/>
              <w:rPr>
                <w:rFonts w:ascii="Sassoon Infant Std" w:hAnsi="Sassoon Infant Std" w:cs="Calibri Light"/>
                <w:b/>
                <w:bCs/>
                <w:sz w:val="16"/>
                <w:szCs w:val="16"/>
                <w:lang w:val="en-GB"/>
              </w:rPr>
            </w:pPr>
            <w:r w:rsidRPr="00F516DA">
              <w:rPr>
                <w:rFonts w:ascii="Sassoon Infant Std" w:hAnsi="Sassoon Infant Std" w:cs="Calibri Light"/>
                <w:b/>
                <w:bCs/>
                <w:sz w:val="16"/>
                <w:szCs w:val="16"/>
              </w:rPr>
              <w:t>Non-fiction Outcome</w:t>
            </w:r>
            <w:r>
              <w:rPr>
                <w:rFonts w:ascii="Sassoon Infant Std" w:hAnsi="Sassoon Infant Std" w:cs="Calibri Light"/>
                <w:b/>
                <w:bCs/>
                <w:sz w:val="16"/>
                <w:szCs w:val="16"/>
              </w:rPr>
              <w:t xml:space="preserve">: </w:t>
            </w:r>
            <w:r w:rsidRPr="003E23BE">
              <w:rPr>
                <w:rFonts w:ascii="Sassoon Infant Std" w:hAnsi="Sassoon Infant Std" w:cs="Calibri Light"/>
                <w:sz w:val="16"/>
                <w:szCs w:val="16"/>
                <w:lang w:val="en-GB"/>
              </w:rPr>
              <w:t>TBC on unit release</w:t>
            </w:r>
          </w:p>
          <w:p w14:paraId="7D416E07" w14:textId="77777777" w:rsidR="00B35D18" w:rsidRPr="00BD5456" w:rsidRDefault="00B35D18" w:rsidP="00B05AA1">
            <w:pPr>
              <w:spacing w:line="240" w:lineRule="auto"/>
              <w:rPr>
                <w:rFonts w:ascii="Sassoon Infant Std" w:hAnsi="Sassoon Infant Std"/>
                <w:sz w:val="16"/>
                <w:szCs w:val="16"/>
              </w:rPr>
            </w:pPr>
          </w:p>
        </w:tc>
        <w:tc>
          <w:tcPr>
            <w:tcW w:w="1843" w:type="dxa"/>
            <w:tcBorders>
              <w:top w:val="single" w:sz="4" w:space="0" w:color="auto"/>
              <w:left w:val="single" w:sz="4" w:space="0" w:color="auto"/>
              <w:bottom w:val="single" w:sz="4" w:space="0" w:color="auto"/>
              <w:right w:val="single" w:sz="4" w:space="0" w:color="auto"/>
            </w:tcBorders>
          </w:tcPr>
          <w:p w14:paraId="52270511" w14:textId="77777777" w:rsidR="00B35D18" w:rsidRPr="003E23BE" w:rsidRDefault="00B35D18" w:rsidP="00B05AA1">
            <w:pPr>
              <w:spacing w:line="240" w:lineRule="auto"/>
              <w:rPr>
                <w:rFonts w:ascii="Sassoon Infant Std" w:hAnsi="Sassoon Infant Std" w:cs="Calibri Light"/>
                <w:sz w:val="16"/>
                <w:szCs w:val="16"/>
                <w:lang w:val="en-GB"/>
              </w:rPr>
            </w:pPr>
            <w:r w:rsidRPr="00F516DA">
              <w:rPr>
                <w:rFonts w:ascii="Sassoon Infant Std" w:hAnsi="Sassoon Infant Std" w:cs="Calibri Light"/>
                <w:b/>
                <w:bCs/>
                <w:sz w:val="16"/>
                <w:szCs w:val="16"/>
                <w:lang w:val="fr-FR"/>
              </w:rPr>
              <w:t xml:space="preserve">Non-fiction </w:t>
            </w:r>
            <w:proofErr w:type="spellStart"/>
            <w:proofErr w:type="gramStart"/>
            <w:r w:rsidRPr="00F516DA">
              <w:rPr>
                <w:rFonts w:ascii="Sassoon Infant Std" w:hAnsi="Sassoon Infant Std" w:cs="Calibri Light"/>
                <w:b/>
                <w:bCs/>
                <w:sz w:val="16"/>
                <w:szCs w:val="16"/>
                <w:lang w:val="fr-FR"/>
              </w:rPr>
              <w:t>Outcome</w:t>
            </w:r>
            <w:proofErr w:type="spellEnd"/>
            <w:r w:rsidRPr="00F516DA">
              <w:rPr>
                <w:rFonts w:ascii="Sassoon Infant Std" w:hAnsi="Sassoon Infant Std" w:cs="Calibri Light"/>
                <w:sz w:val="16"/>
                <w:szCs w:val="16"/>
                <w:lang w:val="fr-FR"/>
              </w:rPr>
              <w:t>:</w:t>
            </w:r>
            <w:r w:rsidRPr="003E23BE">
              <w:rPr>
                <w:rFonts w:ascii="Sassoon Infant Std" w:hAnsi="Sassoon Infant Std" w:cs="Calibri Light"/>
                <w:sz w:val="16"/>
                <w:szCs w:val="16"/>
                <w:lang w:val="en-GB"/>
              </w:rPr>
              <w:t>TBC</w:t>
            </w:r>
            <w:proofErr w:type="gramEnd"/>
            <w:r w:rsidRPr="003E23BE">
              <w:rPr>
                <w:rFonts w:ascii="Sassoon Infant Std" w:hAnsi="Sassoon Infant Std" w:cs="Calibri Light"/>
                <w:sz w:val="16"/>
                <w:szCs w:val="16"/>
                <w:lang w:val="en-GB"/>
              </w:rPr>
              <w:t xml:space="preserve"> on unit release</w:t>
            </w:r>
          </w:p>
          <w:p w14:paraId="3DFA4733" w14:textId="77777777" w:rsidR="00B35D18" w:rsidRPr="00BD5456" w:rsidRDefault="00B35D18" w:rsidP="00B05AA1">
            <w:pPr>
              <w:spacing w:line="240" w:lineRule="auto"/>
              <w:rPr>
                <w:rFonts w:ascii="Sassoon Infant Std" w:hAnsi="Sassoon Infant Std"/>
                <w:sz w:val="16"/>
                <w:szCs w:val="16"/>
              </w:rPr>
            </w:pPr>
          </w:p>
        </w:tc>
        <w:tc>
          <w:tcPr>
            <w:tcW w:w="1559" w:type="dxa"/>
            <w:tcBorders>
              <w:top w:val="single" w:sz="4" w:space="0" w:color="auto"/>
              <w:left w:val="single" w:sz="4" w:space="0" w:color="auto"/>
              <w:bottom w:val="single" w:sz="4" w:space="0" w:color="auto"/>
              <w:right w:val="single" w:sz="4" w:space="0" w:color="auto"/>
            </w:tcBorders>
          </w:tcPr>
          <w:p w14:paraId="458A4A31" w14:textId="77777777" w:rsidR="00B35D18" w:rsidRPr="003E23BE" w:rsidRDefault="00B35D18" w:rsidP="00B05AA1">
            <w:pPr>
              <w:spacing w:line="240" w:lineRule="auto"/>
              <w:rPr>
                <w:rFonts w:ascii="Sassoon Infant Std" w:hAnsi="Sassoon Infant Std" w:cs="Calibri Light"/>
                <w:sz w:val="16"/>
                <w:szCs w:val="16"/>
                <w:lang w:val="en-GB"/>
              </w:rPr>
            </w:pPr>
            <w:r w:rsidRPr="00F516DA">
              <w:rPr>
                <w:rFonts w:ascii="Sassoon Infant Std" w:hAnsi="Sassoon Infant Std" w:cs="Calibri Light"/>
                <w:b/>
                <w:bCs/>
                <w:sz w:val="16"/>
                <w:szCs w:val="16"/>
              </w:rPr>
              <w:t xml:space="preserve">Non-fiction </w:t>
            </w:r>
            <w:proofErr w:type="gramStart"/>
            <w:r w:rsidRPr="00F516DA">
              <w:rPr>
                <w:rFonts w:ascii="Sassoon Infant Std" w:hAnsi="Sassoon Infant Std" w:cs="Calibri Light"/>
                <w:b/>
                <w:bCs/>
                <w:sz w:val="16"/>
                <w:szCs w:val="16"/>
              </w:rPr>
              <w:t>Outcome</w:t>
            </w:r>
            <w:r w:rsidRPr="00F516DA">
              <w:rPr>
                <w:rFonts w:ascii="Sassoon Infant Std" w:hAnsi="Sassoon Infant Std" w:cs="Calibri Light"/>
                <w:sz w:val="16"/>
                <w:szCs w:val="16"/>
              </w:rPr>
              <w:t>:</w:t>
            </w:r>
            <w:r w:rsidRPr="003E23BE">
              <w:rPr>
                <w:rFonts w:ascii="Sassoon Infant Std" w:hAnsi="Sassoon Infant Std" w:cs="Calibri Light"/>
                <w:sz w:val="16"/>
                <w:szCs w:val="16"/>
                <w:lang w:val="en-GB"/>
              </w:rPr>
              <w:t>TBC</w:t>
            </w:r>
            <w:proofErr w:type="gramEnd"/>
            <w:r w:rsidRPr="003E23BE">
              <w:rPr>
                <w:rFonts w:ascii="Sassoon Infant Std" w:hAnsi="Sassoon Infant Std" w:cs="Calibri Light"/>
                <w:sz w:val="16"/>
                <w:szCs w:val="16"/>
                <w:lang w:val="en-GB"/>
              </w:rPr>
              <w:t xml:space="preserve"> on unit release</w:t>
            </w:r>
          </w:p>
          <w:p w14:paraId="654D0B65" w14:textId="77777777" w:rsidR="00B35D18" w:rsidRPr="00BD5456" w:rsidRDefault="00B35D18" w:rsidP="00B05AA1">
            <w:pPr>
              <w:spacing w:line="240" w:lineRule="auto"/>
              <w:rPr>
                <w:rFonts w:ascii="Sassoon Infant Std" w:hAnsi="Sassoon Infant Std"/>
                <w:sz w:val="16"/>
                <w:szCs w:val="16"/>
              </w:rPr>
            </w:pPr>
          </w:p>
        </w:tc>
        <w:tc>
          <w:tcPr>
            <w:tcW w:w="1701" w:type="dxa"/>
            <w:tcBorders>
              <w:top w:val="single" w:sz="4" w:space="0" w:color="auto"/>
              <w:left w:val="single" w:sz="4" w:space="0" w:color="auto"/>
              <w:bottom w:val="single" w:sz="4" w:space="0" w:color="auto"/>
              <w:right w:val="single" w:sz="4" w:space="0" w:color="auto"/>
            </w:tcBorders>
          </w:tcPr>
          <w:p w14:paraId="57BB1A7A" w14:textId="77777777" w:rsidR="00B35D18" w:rsidRPr="00BD5456" w:rsidRDefault="00B35D18" w:rsidP="00B05AA1">
            <w:pPr>
              <w:spacing w:line="240" w:lineRule="auto"/>
              <w:rPr>
                <w:rFonts w:ascii="Sassoon Infant Std" w:hAnsi="Sassoon Infant Std"/>
                <w:sz w:val="16"/>
                <w:szCs w:val="16"/>
              </w:rPr>
            </w:pPr>
            <w:r w:rsidRPr="00F516DA">
              <w:rPr>
                <w:rFonts w:ascii="Sassoon Infant Std" w:hAnsi="Sassoon Infant Std" w:cs="Calibri Light"/>
                <w:b/>
                <w:bCs/>
                <w:sz w:val="16"/>
                <w:szCs w:val="16"/>
              </w:rPr>
              <w:t>Non-fiction Outcome</w:t>
            </w:r>
            <w:r w:rsidRPr="00F516DA">
              <w:rPr>
                <w:rFonts w:ascii="Sassoon Infant Std" w:hAnsi="Sassoon Infant Std" w:cs="Calibri Light"/>
                <w:sz w:val="16"/>
                <w:szCs w:val="16"/>
              </w:rPr>
              <w:t>: Persuasive letter (KT)</w:t>
            </w:r>
          </w:p>
        </w:tc>
        <w:tc>
          <w:tcPr>
            <w:tcW w:w="1890" w:type="dxa"/>
            <w:tcBorders>
              <w:top w:val="single" w:sz="4" w:space="0" w:color="auto"/>
              <w:left w:val="single" w:sz="4" w:space="0" w:color="auto"/>
              <w:bottom w:val="single" w:sz="4" w:space="0" w:color="auto"/>
              <w:right w:val="single" w:sz="4" w:space="0" w:color="auto"/>
            </w:tcBorders>
          </w:tcPr>
          <w:p w14:paraId="3FF38CAB" w14:textId="77777777" w:rsidR="00B35D18" w:rsidRPr="003E23BE" w:rsidRDefault="00B35D18" w:rsidP="00B05AA1">
            <w:pPr>
              <w:spacing w:line="240" w:lineRule="auto"/>
              <w:rPr>
                <w:rFonts w:ascii="Sassoon Infant Std" w:hAnsi="Sassoon Infant Std" w:cs="Calibri Light"/>
                <w:sz w:val="16"/>
                <w:szCs w:val="16"/>
                <w:lang w:val="en-GB"/>
              </w:rPr>
            </w:pPr>
            <w:r w:rsidRPr="00F516DA">
              <w:rPr>
                <w:rFonts w:ascii="Sassoon Infant Std" w:hAnsi="Sassoon Infant Std" w:cs="Calibri Light"/>
                <w:b/>
                <w:bCs/>
                <w:sz w:val="16"/>
                <w:szCs w:val="16"/>
              </w:rPr>
              <w:t xml:space="preserve">Non-fiction </w:t>
            </w:r>
            <w:proofErr w:type="gramStart"/>
            <w:r w:rsidRPr="00F516DA">
              <w:rPr>
                <w:rFonts w:ascii="Sassoon Infant Std" w:hAnsi="Sassoon Infant Std" w:cs="Calibri Light"/>
                <w:b/>
                <w:bCs/>
                <w:sz w:val="16"/>
                <w:szCs w:val="16"/>
              </w:rPr>
              <w:t>Outcome</w:t>
            </w:r>
            <w:r w:rsidRPr="00F516DA">
              <w:rPr>
                <w:rFonts w:ascii="Sassoon Infant Std" w:hAnsi="Sassoon Infant Std" w:cs="Calibri Light"/>
                <w:sz w:val="16"/>
                <w:szCs w:val="16"/>
              </w:rPr>
              <w:t>:</w:t>
            </w:r>
            <w:r w:rsidRPr="003E23BE">
              <w:rPr>
                <w:rFonts w:ascii="Sassoon Infant Std" w:hAnsi="Sassoon Infant Std" w:cs="Calibri Light"/>
                <w:sz w:val="16"/>
                <w:szCs w:val="16"/>
                <w:lang w:val="en-GB"/>
              </w:rPr>
              <w:t>TBC</w:t>
            </w:r>
            <w:proofErr w:type="gramEnd"/>
            <w:r w:rsidRPr="003E23BE">
              <w:rPr>
                <w:rFonts w:ascii="Sassoon Infant Std" w:hAnsi="Sassoon Infant Std" w:cs="Calibri Light"/>
                <w:sz w:val="16"/>
                <w:szCs w:val="16"/>
                <w:lang w:val="en-GB"/>
              </w:rPr>
              <w:t xml:space="preserve"> on unit release</w:t>
            </w:r>
          </w:p>
          <w:p w14:paraId="7D68477F" w14:textId="77777777" w:rsidR="00B35D18" w:rsidRPr="00BD5456"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248BC900" w14:textId="77777777" w:rsidR="00B35D18" w:rsidRPr="00BD5456" w:rsidRDefault="00B35D18" w:rsidP="00B05AA1">
            <w:pPr>
              <w:spacing w:line="240" w:lineRule="auto"/>
              <w:rPr>
                <w:rFonts w:ascii="Sassoon Infant Std" w:hAnsi="Sassoon Infant Std"/>
                <w:sz w:val="16"/>
                <w:szCs w:val="16"/>
              </w:rPr>
            </w:pPr>
            <w:r w:rsidRPr="00723E36">
              <w:rPr>
                <w:rFonts w:ascii="Sassoon Infant Std" w:hAnsi="Sassoon Infant Std" w:cs="Calibri Light"/>
                <w:b/>
                <w:bCs/>
                <w:sz w:val="16"/>
                <w:szCs w:val="16"/>
              </w:rPr>
              <w:t>Fiction Outcome:</w:t>
            </w:r>
            <w:r>
              <w:rPr>
                <w:rFonts w:ascii="Sassoon Infant Std" w:hAnsi="Sassoon Infant Std" w:cs="Calibri Light"/>
                <w:sz w:val="16"/>
                <w:szCs w:val="16"/>
              </w:rPr>
              <w:t xml:space="preserve"> </w:t>
            </w:r>
            <w:r w:rsidRPr="00F516DA">
              <w:rPr>
                <w:rFonts w:ascii="Sassoon Infant Std" w:hAnsi="Sassoon Infant Std" w:cs="Calibri Light"/>
                <w:sz w:val="16"/>
                <w:szCs w:val="16"/>
              </w:rPr>
              <w:t>Success Narrative (CG)</w:t>
            </w:r>
          </w:p>
        </w:tc>
      </w:tr>
      <w:tr w:rsidR="00B35D18" w14:paraId="35DC8236" w14:textId="77777777" w:rsidTr="00B05AA1">
        <w:trPr>
          <w:trHeight w:val="207"/>
        </w:trPr>
        <w:tc>
          <w:tcPr>
            <w:tcW w:w="10768" w:type="dxa"/>
            <w:gridSpan w:val="6"/>
            <w:tcBorders>
              <w:top w:val="single" w:sz="4" w:space="0" w:color="auto"/>
              <w:left w:val="single" w:sz="4" w:space="0" w:color="auto"/>
              <w:bottom w:val="single" w:sz="4" w:space="0" w:color="auto"/>
              <w:right w:val="single" w:sz="4" w:space="0" w:color="auto"/>
            </w:tcBorders>
            <w:shd w:val="clear" w:color="auto" w:fill="00B0F0"/>
            <w:hideMark/>
          </w:tcPr>
          <w:p w14:paraId="319B8225" w14:textId="77777777" w:rsidR="00B35D18" w:rsidRDefault="00B35D18" w:rsidP="00B05AA1">
            <w:pPr>
              <w:spacing w:line="240" w:lineRule="auto"/>
              <w:jc w:val="center"/>
              <w:rPr>
                <w:rFonts w:ascii="Sassoon Infant Std" w:hAnsi="Sassoon Infant Std"/>
                <w:sz w:val="17"/>
                <w:szCs w:val="17"/>
              </w:rPr>
            </w:pPr>
            <w:r>
              <w:rPr>
                <w:rFonts w:ascii="Sassoon Infant Std" w:hAnsi="Sassoon Infant Std"/>
                <w:sz w:val="17"/>
                <w:szCs w:val="17"/>
              </w:rPr>
              <w:t>Grammar: Word</w:t>
            </w:r>
          </w:p>
        </w:tc>
      </w:tr>
      <w:tr w:rsidR="00B35D18" w14:paraId="4BDD57B5" w14:textId="77777777" w:rsidTr="00B05AA1">
        <w:trPr>
          <w:trHeight w:val="1008"/>
        </w:trPr>
        <w:tc>
          <w:tcPr>
            <w:tcW w:w="1980" w:type="dxa"/>
            <w:tcBorders>
              <w:top w:val="single" w:sz="4" w:space="0" w:color="auto"/>
              <w:left w:val="single" w:sz="4" w:space="0" w:color="auto"/>
              <w:bottom w:val="single" w:sz="4" w:space="0" w:color="auto"/>
              <w:right w:val="single" w:sz="4" w:space="0" w:color="auto"/>
            </w:tcBorders>
          </w:tcPr>
          <w:p w14:paraId="677C1101" w14:textId="77777777" w:rsidR="00B35D18" w:rsidRPr="00BD5456" w:rsidRDefault="00B35D18" w:rsidP="00B05AA1">
            <w:pPr>
              <w:spacing w:line="240" w:lineRule="auto"/>
              <w:rPr>
                <w:rFonts w:ascii="Sassoon Infant Std" w:hAnsi="Sassoon Infant Std"/>
                <w:color w:val="0070C0"/>
                <w:sz w:val="16"/>
                <w:szCs w:val="16"/>
              </w:rPr>
            </w:pPr>
            <w:r w:rsidRPr="00BD5456">
              <w:rPr>
                <w:rFonts w:ascii="Sassoon Infant Std" w:hAnsi="Sassoon Infant Std"/>
                <w:color w:val="0070C0"/>
                <w:sz w:val="16"/>
                <w:szCs w:val="16"/>
              </w:rPr>
              <w:t>Y</w:t>
            </w:r>
            <w:proofErr w:type="gramStart"/>
            <w:r w:rsidRPr="00BD5456">
              <w:rPr>
                <w:rFonts w:ascii="Sassoon Infant Std" w:hAnsi="Sassoon Infant Std"/>
                <w:color w:val="0070C0"/>
                <w:sz w:val="16"/>
                <w:szCs w:val="16"/>
              </w:rPr>
              <w:t>3  Formation</w:t>
            </w:r>
            <w:proofErr w:type="gramEnd"/>
            <w:r w:rsidRPr="00BD5456">
              <w:rPr>
                <w:rFonts w:ascii="Sassoon Infant Std" w:hAnsi="Sassoon Infant Std"/>
                <w:color w:val="0070C0"/>
                <w:sz w:val="16"/>
                <w:szCs w:val="16"/>
              </w:rPr>
              <w:t xml:space="preserve"> of nouns using a range of prefixes e.g. im-, un, mis</w:t>
            </w:r>
          </w:p>
          <w:p w14:paraId="1DA546D5" w14:textId="77777777" w:rsidR="00B35D18" w:rsidRPr="00BD5456" w:rsidRDefault="00B35D18" w:rsidP="00B05AA1">
            <w:pPr>
              <w:spacing w:line="240" w:lineRule="auto"/>
              <w:rPr>
                <w:rFonts w:ascii="Sassoon Infant Std" w:hAnsi="Sassoon Infant Std"/>
                <w:color w:val="0070C0"/>
                <w:sz w:val="16"/>
                <w:szCs w:val="16"/>
              </w:rPr>
            </w:pPr>
          </w:p>
          <w:p w14:paraId="689B0955" w14:textId="77777777" w:rsidR="00B35D18" w:rsidRPr="00BD5456" w:rsidRDefault="00B35D18" w:rsidP="00B05AA1">
            <w:pPr>
              <w:spacing w:line="240" w:lineRule="auto"/>
              <w:rPr>
                <w:rFonts w:ascii="Sassoon Infant Std" w:hAnsi="Sassoon Infant Std"/>
                <w:color w:val="0070C0"/>
                <w:sz w:val="16"/>
                <w:szCs w:val="16"/>
              </w:rPr>
            </w:pPr>
            <w:r w:rsidRPr="00BD5456">
              <w:rPr>
                <w:rFonts w:ascii="Sassoon Infant Std" w:hAnsi="Sassoon Infant Std"/>
                <w:color w:val="0070C0"/>
                <w:sz w:val="16"/>
                <w:szCs w:val="16"/>
              </w:rPr>
              <w:t xml:space="preserve">Using a or an according to whether the next word begins with a vowel or consonant  </w:t>
            </w:r>
          </w:p>
          <w:p w14:paraId="1EC1E550" w14:textId="77777777" w:rsidR="00B35D18" w:rsidRPr="00BD5456" w:rsidRDefault="00B35D18" w:rsidP="00B05AA1">
            <w:pPr>
              <w:spacing w:line="240" w:lineRule="auto"/>
              <w:rPr>
                <w:rFonts w:ascii="Sassoon Infant Std" w:hAnsi="Sassoon Infant Std"/>
                <w:sz w:val="16"/>
                <w:szCs w:val="16"/>
              </w:rPr>
            </w:pPr>
          </w:p>
          <w:p w14:paraId="0F86E2F7" w14:textId="77777777" w:rsidR="00B35D18" w:rsidRPr="00BD5456" w:rsidRDefault="00B35D18" w:rsidP="00B05AA1">
            <w:pPr>
              <w:spacing w:line="240" w:lineRule="auto"/>
              <w:rPr>
                <w:rFonts w:ascii="Sassoon Infant Std" w:hAnsi="Sassoon Infant Std"/>
                <w:color w:val="BF4E14" w:themeColor="accent2" w:themeShade="BF"/>
                <w:sz w:val="16"/>
                <w:szCs w:val="16"/>
              </w:rPr>
            </w:pPr>
            <w:r w:rsidRPr="00BD5456">
              <w:rPr>
                <w:rFonts w:ascii="Sassoon Infant Std" w:hAnsi="Sassoon Infant Std"/>
                <w:color w:val="BF4E14" w:themeColor="accent2" w:themeShade="BF"/>
                <w:sz w:val="16"/>
                <w:szCs w:val="16"/>
              </w:rPr>
              <w:t>Y</w:t>
            </w:r>
            <w:proofErr w:type="gramStart"/>
            <w:r w:rsidRPr="00BD5456">
              <w:rPr>
                <w:rFonts w:ascii="Sassoon Infant Std" w:hAnsi="Sassoon Infant Std"/>
                <w:color w:val="BF4E14" w:themeColor="accent2" w:themeShade="BF"/>
                <w:sz w:val="16"/>
                <w:szCs w:val="16"/>
              </w:rPr>
              <w:t>4  Grammatical</w:t>
            </w:r>
            <w:proofErr w:type="gramEnd"/>
            <w:r w:rsidRPr="00BD5456">
              <w:rPr>
                <w:rFonts w:ascii="Sassoon Infant Std" w:hAnsi="Sassoon Infant Std"/>
                <w:color w:val="BF4E14" w:themeColor="accent2" w:themeShade="BF"/>
                <w:sz w:val="16"/>
                <w:szCs w:val="16"/>
              </w:rPr>
              <w:t xml:space="preserve"> difference between plural and possessive -s</w:t>
            </w:r>
          </w:p>
          <w:p w14:paraId="44BDDA59" w14:textId="77777777" w:rsidR="00B35D18" w:rsidRPr="00BD5456" w:rsidRDefault="00B35D18" w:rsidP="00B05AA1">
            <w:pPr>
              <w:spacing w:line="240" w:lineRule="auto"/>
              <w:rPr>
                <w:rFonts w:ascii="Sassoon Infant Std" w:hAnsi="Sassoon Infant Std"/>
                <w:color w:val="BF4E14" w:themeColor="accent2" w:themeShade="BF"/>
                <w:sz w:val="16"/>
                <w:szCs w:val="16"/>
              </w:rPr>
            </w:pPr>
          </w:p>
          <w:p w14:paraId="426E6026" w14:textId="77777777" w:rsidR="00B35D18" w:rsidRPr="00BD5456" w:rsidRDefault="00B35D18" w:rsidP="00B05AA1">
            <w:pPr>
              <w:spacing w:line="240" w:lineRule="auto"/>
              <w:rPr>
                <w:rFonts w:ascii="Sassoon Infant Std" w:hAnsi="Sassoon Infant Std"/>
                <w:color w:val="BF4E14" w:themeColor="accent2" w:themeShade="BF"/>
                <w:sz w:val="16"/>
                <w:szCs w:val="16"/>
              </w:rPr>
            </w:pPr>
            <w:r w:rsidRPr="00BD5456">
              <w:rPr>
                <w:rFonts w:ascii="Sassoon Infant Std" w:hAnsi="Sassoon Infant Std"/>
                <w:color w:val="BF4E14" w:themeColor="accent2" w:themeShade="BF"/>
                <w:sz w:val="16"/>
                <w:szCs w:val="16"/>
              </w:rPr>
              <w:t xml:space="preserve">Verb inflections (we were instead of we </w:t>
            </w:r>
            <w:proofErr w:type="gramStart"/>
            <w:r w:rsidRPr="00BD5456">
              <w:rPr>
                <w:rFonts w:ascii="Sassoon Infant Std" w:hAnsi="Sassoon Infant Std"/>
                <w:color w:val="BF4E14" w:themeColor="accent2" w:themeShade="BF"/>
                <w:sz w:val="16"/>
                <w:szCs w:val="16"/>
              </w:rPr>
              <w:t>was</w:t>
            </w:r>
            <w:proofErr w:type="gramEnd"/>
            <w:r w:rsidRPr="00BD5456">
              <w:rPr>
                <w:rFonts w:ascii="Sassoon Infant Std" w:hAnsi="Sassoon Infant Std"/>
                <w:color w:val="BF4E14" w:themeColor="accent2" w:themeShade="BF"/>
                <w:sz w:val="16"/>
                <w:szCs w:val="16"/>
              </w:rPr>
              <w:t xml:space="preserve">) </w:t>
            </w:r>
          </w:p>
          <w:p w14:paraId="1F6B6726" w14:textId="77777777" w:rsidR="00B35D18" w:rsidRDefault="00B35D18" w:rsidP="00B05AA1">
            <w:pPr>
              <w:spacing w:line="240" w:lineRule="auto"/>
              <w:rPr>
                <w:rFonts w:ascii="Sassoon Infant Std" w:hAnsi="Sassoon Infant Std"/>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660F25F" w14:textId="77777777" w:rsidR="00B35D18" w:rsidRPr="00BD5456" w:rsidRDefault="00B35D18" w:rsidP="00B05AA1">
            <w:pPr>
              <w:spacing w:line="240" w:lineRule="auto"/>
              <w:rPr>
                <w:rFonts w:ascii="Sassoon Infant Std" w:hAnsi="Sassoon Infant Std"/>
                <w:color w:val="0070C0"/>
                <w:sz w:val="16"/>
                <w:szCs w:val="16"/>
              </w:rPr>
            </w:pPr>
            <w:r w:rsidRPr="00BD5456">
              <w:rPr>
                <w:rFonts w:ascii="Sassoon Infant Std" w:hAnsi="Sassoon Infant Std"/>
                <w:color w:val="0070C0"/>
                <w:sz w:val="16"/>
                <w:szCs w:val="16"/>
              </w:rPr>
              <w:t>Y</w:t>
            </w:r>
            <w:proofErr w:type="gramStart"/>
            <w:r w:rsidRPr="00BD5456">
              <w:rPr>
                <w:rFonts w:ascii="Sassoon Infant Std" w:hAnsi="Sassoon Infant Std"/>
                <w:color w:val="0070C0"/>
                <w:sz w:val="16"/>
                <w:szCs w:val="16"/>
              </w:rPr>
              <w:t>3  Formation</w:t>
            </w:r>
            <w:proofErr w:type="gramEnd"/>
            <w:r w:rsidRPr="00BD5456">
              <w:rPr>
                <w:rFonts w:ascii="Sassoon Infant Std" w:hAnsi="Sassoon Infant Std"/>
                <w:color w:val="0070C0"/>
                <w:sz w:val="16"/>
                <w:szCs w:val="16"/>
              </w:rPr>
              <w:t xml:space="preserve"> of nouns using a range of prefixes e.g. un-, re-</w:t>
            </w:r>
          </w:p>
          <w:p w14:paraId="003F10FD" w14:textId="77777777" w:rsidR="00B35D18" w:rsidRPr="00BD5456" w:rsidRDefault="00B35D18" w:rsidP="00B05AA1">
            <w:pPr>
              <w:spacing w:line="240" w:lineRule="auto"/>
              <w:rPr>
                <w:rFonts w:ascii="Sassoon Infant Std" w:hAnsi="Sassoon Infant Std"/>
                <w:color w:val="0070C0"/>
                <w:sz w:val="16"/>
                <w:szCs w:val="16"/>
              </w:rPr>
            </w:pPr>
          </w:p>
          <w:p w14:paraId="0E7B71BC" w14:textId="77777777" w:rsidR="00B35D18" w:rsidRPr="00BD5456" w:rsidRDefault="00B35D18" w:rsidP="00B05AA1">
            <w:pPr>
              <w:spacing w:line="240" w:lineRule="auto"/>
              <w:rPr>
                <w:rFonts w:ascii="Sassoon Infant Std" w:hAnsi="Sassoon Infant Std"/>
                <w:color w:val="0070C0"/>
                <w:sz w:val="16"/>
                <w:szCs w:val="16"/>
              </w:rPr>
            </w:pPr>
            <w:r w:rsidRPr="00BD5456">
              <w:rPr>
                <w:rFonts w:ascii="Sassoon Infant Std" w:hAnsi="Sassoon Infant Std"/>
                <w:color w:val="0070C0"/>
                <w:sz w:val="16"/>
                <w:szCs w:val="16"/>
              </w:rPr>
              <w:t xml:space="preserve">Use the forms ‘a’ or ‘an’ according to whether the next word begins with a vowel or a consonant </w:t>
            </w:r>
          </w:p>
          <w:p w14:paraId="30C6F923" w14:textId="77777777" w:rsidR="00B35D18" w:rsidRPr="00BD5456" w:rsidRDefault="00B35D18" w:rsidP="00B05AA1">
            <w:pPr>
              <w:spacing w:line="240" w:lineRule="auto"/>
              <w:rPr>
                <w:rFonts w:ascii="Sassoon Infant Std" w:hAnsi="Sassoon Infant Std"/>
                <w:color w:val="0070C0"/>
                <w:sz w:val="16"/>
                <w:szCs w:val="16"/>
              </w:rPr>
            </w:pPr>
          </w:p>
          <w:p w14:paraId="5C5092A1" w14:textId="77777777" w:rsidR="00B35D18" w:rsidRDefault="00B35D18" w:rsidP="00B05AA1">
            <w:pPr>
              <w:spacing w:line="240" w:lineRule="auto"/>
              <w:rPr>
                <w:rFonts w:ascii="Sassoon Infant Std" w:hAnsi="Sassoon Infant Std"/>
                <w:color w:val="0070C0"/>
                <w:sz w:val="16"/>
                <w:szCs w:val="16"/>
              </w:rPr>
            </w:pPr>
            <w:r w:rsidRPr="00BD5456">
              <w:rPr>
                <w:rFonts w:ascii="Sassoon Infant Std" w:hAnsi="Sassoon Infant Std"/>
                <w:color w:val="0070C0"/>
                <w:sz w:val="16"/>
                <w:szCs w:val="16"/>
              </w:rPr>
              <w:t>Learn how to use -</w:t>
            </w:r>
            <w:proofErr w:type="spellStart"/>
            <w:r w:rsidRPr="00BD5456">
              <w:rPr>
                <w:rFonts w:ascii="Sassoon Infant Std" w:hAnsi="Sassoon Infant Std"/>
                <w:color w:val="0070C0"/>
                <w:sz w:val="16"/>
                <w:szCs w:val="16"/>
              </w:rPr>
              <w:t>ly</w:t>
            </w:r>
            <w:proofErr w:type="spellEnd"/>
            <w:r w:rsidRPr="00BD5456">
              <w:rPr>
                <w:rFonts w:ascii="Sassoon Infant Std" w:hAnsi="Sassoon Infant Std"/>
                <w:color w:val="0070C0"/>
                <w:sz w:val="16"/>
                <w:szCs w:val="16"/>
              </w:rPr>
              <w:t xml:space="preserve"> in Standard English to turn adjectives into adverbs (Y2 reinforcement)</w:t>
            </w:r>
          </w:p>
          <w:p w14:paraId="1A161184" w14:textId="77777777" w:rsidR="00B35D18" w:rsidRPr="00BD5456" w:rsidRDefault="00B35D18" w:rsidP="00B05AA1">
            <w:pPr>
              <w:spacing w:line="240" w:lineRule="auto"/>
              <w:rPr>
                <w:rFonts w:ascii="Sassoon Infant Std" w:hAnsi="Sassoon Infant Std"/>
                <w:color w:val="0070C0"/>
                <w:sz w:val="16"/>
                <w:szCs w:val="16"/>
              </w:rPr>
            </w:pPr>
          </w:p>
          <w:p w14:paraId="5BAAC56D" w14:textId="77777777" w:rsidR="00B35D18" w:rsidRPr="00BD5456" w:rsidRDefault="00B35D18" w:rsidP="00B05AA1">
            <w:pPr>
              <w:spacing w:line="240" w:lineRule="auto"/>
              <w:rPr>
                <w:rFonts w:ascii="Sassoon Infant Std" w:hAnsi="Sassoon Infant Std"/>
                <w:color w:val="BF4E14" w:themeColor="accent2" w:themeShade="BF"/>
                <w:sz w:val="16"/>
                <w:szCs w:val="16"/>
              </w:rPr>
            </w:pPr>
            <w:r w:rsidRPr="00BD5456">
              <w:rPr>
                <w:rFonts w:ascii="Sassoon Infant Std" w:hAnsi="Sassoon Infant Std"/>
                <w:color w:val="BF4E14" w:themeColor="accent2" w:themeShade="BF"/>
                <w:sz w:val="16"/>
                <w:szCs w:val="16"/>
              </w:rPr>
              <w:t>Y</w:t>
            </w:r>
            <w:proofErr w:type="gramStart"/>
            <w:r w:rsidRPr="00BD5456">
              <w:rPr>
                <w:rFonts w:ascii="Sassoon Infant Std" w:hAnsi="Sassoon Infant Std"/>
                <w:color w:val="BF4E14" w:themeColor="accent2" w:themeShade="BF"/>
                <w:sz w:val="16"/>
                <w:szCs w:val="16"/>
              </w:rPr>
              <w:t>4  Grammatical</w:t>
            </w:r>
            <w:proofErr w:type="gramEnd"/>
            <w:r w:rsidRPr="00BD5456">
              <w:rPr>
                <w:rFonts w:ascii="Sassoon Infant Std" w:hAnsi="Sassoon Infant Std"/>
                <w:color w:val="BF4E14" w:themeColor="accent2" w:themeShade="BF"/>
                <w:sz w:val="16"/>
                <w:szCs w:val="16"/>
              </w:rPr>
              <w:t xml:space="preserve"> difference between plural and possessive -s</w:t>
            </w:r>
          </w:p>
          <w:p w14:paraId="4164C395" w14:textId="77777777" w:rsidR="00B35D18" w:rsidRPr="00BD5456" w:rsidRDefault="00B35D18" w:rsidP="00B05AA1">
            <w:pPr>
              <w:spacing w:line="240" w:lineRule="auto"/>
              <w:rPr>
                <w:rFonts w:ascii="Sassoon Infant Std" w:hAnsi="Sassoon Infant Std"/>
                <w:color w:val="BF4E14" w:themeColor="accent2" w:themeShade="BF"/>
                <w:sz w:val="16"/>
                <w:szCs w:val="16"/>
              </w:rPr>
            </w:pPr>
          </w:p>
          <w:p w14:paraId="51B014ED" w14:textId="77777777" w:rsidR="00B35D18" w:rsidRPr="00BD5456" w:rsidRDefault="00B35D18" w:rsidP="00B05AA1">
            <w:pPr>
              <w:spacing w:line="240" w:lineRule="auto"/>
              <w:rPr>
                <w:rFonts w:ascii="Sassoon Infant Std" w:hAnsi="Sassoon Infant Std"/>
                <w:color w:val="BF4E14" w:themeColor="accent2" w:themeShade="BF"/>
                <w:sz w:val="16"/>
                <w:szCs w:val="16"/>
              </w:rPr>
            </w:pPr>
            <w:r w:rsidRPr="00BD5456">
              <w:rPr>
                <w:rFonts w:ascii="Sassoon Infant Std" w:hAnsi="Sassoon Infant Std"/>
                <w:color w:val="BF4E14" w:themeColor="accent2" w:themeShade="BF"/>
                <w:sz w:val="16"/>
                <w:szCs w:val="16"/>
              </w:rPr>
              <w:t xml:space="preserve">Verb inflections (we were instead of we </w:t>
            </w:r>
            <w:proofErr w:type="gramStart"/>
            <w:r w:rsidRPr="00BD5456">
              <w:rPr>
                <w:rFonts w:ascii="Sassoon Infant Std" w:hAnsi="Sassoon Infant Std"/>
                <w:color w:val="BF4E14" w:themeColor="accent2" w:themeShade="BF"/>
                <w:sz w:val="16"/>
                <w:szCs w:val="16"/>
              </w:rPr>
              <w:t>was</w:t>
            </w:r>
            <w:proofErr w:type="gramEnd"/>
            <w:r w:rsidRPr="00BD5456">
              <w:rPr>
                <w:rFonts w:ascii="Sassoon Infant Std" w:hAnsi="Sassoon Infant Std"/>
                <w:color w:val="BF4E14" w:themeColor="accent2" w:themeShade="BF"/>
                <w:sz w:val="16"/>
                <w:szCs w:val="16"/>
              </w:rPr>
              <w:t xml:space="preserve">) </w:t>
            </w:r>
          </w:p>
          <w:p w14:paraId="6B1FB438" w14:textId="77777777" w:rsidR="00B35D18" w:rsidRPr="009405D2" w:rsidRDefault="00B35D18" w:rsidP="00B05AA1">
            <w:pPr>
              <w:spacing w:line="240" w:lineRule="auto"/>
              <w:rPr>
                <w:rFonts w:ascii="Sassoon Infant Std" w:hAnsi="Sassoon Infant Std"/>
                <w:color w:val="BF4E14" w:themeColor="accent2" w:themeShade="BF"/>
                <w:sz w:val="16"/>
                <w:szCs w:val="16"/>
              </w:rPr>
            </w:pPr>
          </w:p>
        </w:tc>
        <w:tc>
          <w:tcPr>
            <w:tcW w:w="1559" w:type="dxa"/>
            <w:tcBorders>
              <w:top w:val="single" w:sz="4" w:space="0" w:color="auto"/>
              <w:left w:val="single" w:sz="4" w:space="0" w:color="auto"/>
              <w:bottom w:val="single" w:sz="4" w:space="0" w:color="auto"/>
              <w:right w:val="single" w:sz="4" w:space="0" w:color="auto"/>
            </w:tcBorders>
          </w:tcPr>
          <w:p w14:paraId="3A51A64E"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Y</w:t>
            </w:r>
            <w:proofErr w:type="gramStart"/>
            <w:r w:rsidRPr="002F27A5">
              <w:rPr>
                <w:rFonts w:ascii="Sassoon Infant Std" w:hAnsi="Sassoon Infant Std"/>
                <w:color w:val="0070C0"/>
                <w:sz w:val="16"/>
                <w:szCs w:val="16"/>
              </w:rPr>
              <w:t>3  Use</w:t>
            </w:r>
            <w:proofErr w:type="gramEnd"/>
            <w:r w:rsidRPr="002F27A5">
              <w:rPr>
                <w:rFonts w:ascii="Sassoon Infant Std" w:hAnsi="Sassoon Infant Std"/>
                <w:color w:val="0070C0"/>
                <w:sz w:val="16"/>
                <w:szCs w:val="16"/>
              </w:rPr>
              <w:t xml:space="preserve"> of the forms a or an when next word starts with a consonant or a vowel</w:t>
            </w:r>
          </w:p>
          <w:p w14:paraId="6965CFC8" w14:textId="77777777" w:rsidR="00B35D18" w:rsidRPr="002F27A5" w:rsidRDefault="00B35D18" w:rsidP="00B05AA1">
            <w:pPr>
              <w:spacing w:line="240" w:lineRule="auto"/>
              <w:rPr>
                <w:rFonts w:ascii="Sassoon Infant Std" w:hAnsi="Sassoon Infant Std"/>
                <w:color w:val="0070C0"/>
                <w:sz w:val="16"/>
                <w:szCs w:val="16"/>
              </w:rPr>
            </w:pPr>
          </w:p>
          <w:p w14:paraId="01E11682" w14:textId="77777777" w:rsidR="00B35D18" w:rsidRPr="002F27A5" w:rsidRDefault="00B35D18" w:rsidP="00B05AA1">
            <w:pPr>
              <w:spacing w:line="240" w:lineRule="auto"/>
              <w:rPr>
                <w:rFonts w:ascii="Sassoon Infant Std" w:hAnsi="Sassoon Infant Std"/>
                <w:color w:val="0070C0"/>
                <w:sz w:val="16"/>
                <w:szCs w:val="16"/>
              </w:rPr>
            </w:pPr>
          </w:p>
          <w:p w14:paraId="33292D74"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Grammatical difference between plural and possessive -s</w:t>
            </w:r>
          </w:p>
          <w:p w14:paraId="4DC185C5" w14:textId="77777777" w:rsidR="00B35D18" w:rsidRDefault="00B35D18" w:rsidP="00B05AA1">
            <w:pPr>
              <w:spacing w:line="240" w:lineRule="auto"/>
              <w:rPr>
                <w:rFonts w:ascii="Sassoon Infant Std" w:hAnsi="Sassoon Infant Std"/>
                <w:color w:val="0070C0"/>
                <w:sz w:val="16"/>
                <w:szCs w:val="16"/>
              </w:rPr>
            </w:pPr>
          </w:p>
        </w:tc>
        <w:tc>
          <w:tcPr>
            <w:tcW w:w="1701" w:type="dxa"/>
            <w:tcBorders>
              <w:top w:val="single" w:sz="4" w:space="0" w:color="auto"/>
              <w:left w:val="single" w:sz="4" w:space="0" w:color="auto"/>
              <w:bottom w:val="single" w:sz="4" w:space="0" w:color="auto"/>
              <w:right w:val="single" w:sz="4" w:space="0" w:color="auto"/>
            </w:tcBorders>
          </w:tcPr>
          <w:p w14:paraId="1435C41D"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 xml:space="preserve">Y3   Use of the forms ‘a’ or ‘an’ when next word starts with a consonant or a vowel </w:t>
            </w:r>
          </w:p>
          <w:p w14:paraId="6DB15570" w14:textId="77777777" w:rsidR="00B35D18" w:rsidRPr="002F27A5" w:rsidRDefault="00B35D18" w:rsidP="00B05AA1">
            <w:pPr>
              <w:spacing w:line="240" w:lineRule="auto"/>
              <w:rPr>
                <w:rFonts w:ascii="Sassoon Infant Std" w:hAnsi="Sassoon Infant Std"/>
                <w:color w:val="0070C0"/>
                <w:sz w:val="16"/>
                <w:szCs w:val="16"/>
              </w:rPr>
            </w:pPr>
          </w:p>
          <w:p w14:paraId="47279FC6"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Adverbs ending in -</w:t>
            </w:r>
            <w:proofErr w:type="spellStart"/>
            <w:r w:rsidRPr="002F27A5">
              <w:rPr>
                <w:rFonts w:ascii="Sassoon Infant Std" w:hAnsi="Sassoon Infant Std"/>
                <w:color w:val="0070C0"/>
                <w:sz w:val="16"/>
                <w:szCs w:val="16"/>
              </w:rPr>
              <w:t>ly</w:t>
            </w:r>
            <w:proofErr w:type="spellEnd"/>
          </w:p>
          <w:p w14:paraId="562952F5" w14:textId="77777777" w:rsidR="00B35D18" w:rsidRPr="002F27A5" w:rsidRDefault="00B35D18" w:rsidP="00B05AA1">
            <w:pPr>
              <w:spacing w:line="240" w:lineRule="auto"/>
              <w:rPr>
                <w:rFonts w:ascii="Sassoon Infant Std" w:hAnsi="Sassoon Infant Std"/>
                <w:color w:val="0070C0"/>
                <w:sz w:val="16"/>
                <w:szCs w:val="16"/>
              </w:rPr>
            </w:pPr>
          </w:p>
          <w:p w14:paraId="0A606DA7"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 xml:space="preserve">Y4  </w:t>
            </w:r>
          </w:p>
          <w:p w14:paraId="305B61AE"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Grammatical difference between plural and possessive -s</w:t>
            </w:r>
          </w:p>
          <w:p w14:paraId="3CBF2B06"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0CE264B7"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 xml:space="preserve">Develop understanding of standard English forms for verb inflections (we were instead of we </w:t>
            </w:r>
            <w:proofErr w:type="gramStart"/>
            <w:r w:rsidRPr="002F27A5">
              <w:rPr>
                <w:rFonts w:ascii="Sassoon Infant Std" w:hAnsi="Sassoon Infant Std"/>
                <w:color w:val="BF4E14" w:themeColor="accent2" w:themeShade="BF"/>
                <w:sz w:val="16"/>
                <w:szCs w:val="16"/>
              </w:rPr>
              <w:t>was</w:t>
            </w:r>
            <w:proofErr w:type="gramEnd"/>
            <w:r w:rsidRPr="002F27A5">
              <w:rPr>
                <w:rFonts w:ascii="Sassoon Infant Std" w:hAnsi="Sassoon Infant Std"/>
                <w:color w:val="BF4E14" w:themeColor="accent2" w:themeShade="BF"/>
                <w:sz w:val="16"/>
                <w:szCs w:val="16"/>
              </w:rPr>
              <w:t>)</w:t>
            </w:r>
          </w:p>
        </w:tc>
        <w:tc>
          <w:tcPr>
            <w:tcW w:w="1890" w:type="dxa"/>
            <w:tcBorders>
              <w:top w:val="single" w:sz="4" w:space="0" w:color="auto"/>
              <w:left w:val="single" w:sz="4" w:space="0" w:color="auto"/>
              <w:bottom w:val="single" w:sz="4" w:space="0" w:color="auto"/>
              <w:right w:val="single" w:sz="4" w:space="0" w:color="auto"/>
            </w:tcBorders>
          </w:tcPr>
          <w:p w14:paraId="643E8AA8"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Y3   Use of the forms ‘a’ or ‘an’ according to whether the next word begins with a consonant or a vowel</w:t>
            </w:r>
          </w:p>
          <w:p w14:paraId="4E5A487D" w14:textId="77777777" w:rsidR="00B35D18" w:rsidRPr="002F27A5" w:rsidRDefault="00B35D18" w:rsidP="00B05AA1">
            <w:pPr>
              <w:spacing w:line="240" w:lineRule="auto"/>
              <w:rPr>
                <w:rFonts w:ascii="Sassoon Infant Std" w:hAnsi="Sassoon Infant Std"/>
                <w:color w:val="0070C0"/>
                <w:sz w:val="16"/>
                <w:szCs w:val="16"/>
              </w:rPr>
            </w:pPr>
          </w:p>
          <w:p w14:paraId="789BCE1B"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 xml:space="preserve">Word families based on common words showing how words are related in form and meaning   </w:t>
            </w:r>
          </w:p>
          <w:p w14:paraId="0C3ED4D4" w14:textId="77777777" w:rsidR="00B35D18" w:rsidRPr="002F27A5" w:rsidRDefault="00B35D18" w:rsidP="00B05AA1">
            <w:pPr>
              <w:spacing w:line="240" w:lineRule="auto"/>
              <w:rPr>
                <w:rFonts w:ascii="Sassoon Infant Std" w:hAnsi="Sassoon Infant Std"/>
                <w:color w:val="0070C0"/>
                <w:sz w:val="16"/>
                <w:szCs w:val="16"/>
              </w:rPr>
            </w:pPr>
          </w:p>
          <w:p w14:paraId="61777599"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Formation of nouns using a range</w:t>
            </w:r>
          </w:p>
          <w:p w14:paraId="3EE74B58"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of prefixes e.g. auto- super- anti un-</w:t>
            </w:r>
          </w:p>
          <w:p w14:paraId="4A4243DD"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 xml:space="preserve"> -dis -mis -</w:t>
            </w:r>
            <w:proofErr w:type="spellStart"/>
            <w:r w:rsidRPr="002F27A5">
              <w:rPr>
                <w:rFonts w:ascii="Sassoon Infant Std" w:hAnsi="Sassoon Infant Std"/>
                <w:color w:val="0070C0"/>
                <w:sz w:val="16"/>
                <w:szCs w:val="16"/>
              </w:rPr>
              <w:t>im</w:t>
            </w:r>
            <w:proofErr w:type="spellEnd"/>
            <w:r w:rsidRPr="002F27A5">
              <w:rPr>
                <w:rFonts w:ascii="Sassoon Infant Std" w:hAnsi="Sassoon Infant Std"/>
                <w:color w:val="0070C0"/>
                <w:sz w:val="16"/>
                <w:szCs w:val="16"/>
              </w:rPr>
              <w:t xml:space="preserve"> -in</w:t>
            </w:r>
          </w:p>
          <w:p w14:paraId="6B324767" w14:textId="77777777" w:rsidR="00B35D18" w:rsidRPr="002F27A5" w:rsidRDefault="00B35D18" w:rsidP="00B05AA1">
            <w:pPr>
              <w:spacing w:line="240" w:lineRule="auto"/>
              <w:rPr>
                <w:rFonts w:ascii="Sassoon Infant Std" w:hAnsi="Sassoon Infant Std"/>
                <w:color w:val="0070C0"/>
                <w:sz w:val="16"/>
                <w:szCs w:val="16"/>
              </w:rPr>
            </w:pPr>
          </w:p>
          <w:p w14:paraId="02EA3D9F"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Y</w:t>
            </w:r>
            <w:r>
              <w:rPr>
                <w:rFonts w:ascii="Sassoon Infant Std" w:hAnsi="Sassoon Infant Std"/>
                <w:color w:val="BF4E14" w:themeColor="accent2" w:themeShade="BF"/>
                <w:sz w:val="16"/>
                <w:szCs w:val="16"/>
              </w:rPr>
              <w:t>4</w:t>
            </w:r>
          </w:p>
          <w:p w14:paraId="6F4AB255"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 xml:space="preserve">Verb inflections (we were instead of we </w:t>
            </w:r>
            <w:proofErr w:type="gramStart"/>
            <w:r w:rsidRPr="002F27A5">
              <w:rPr>
                <w:rFonts w:ascii="Sassoon Infant Std" w:hAnsi="Sassoon Infant Std"/>
                <w:color w:val="BF4E14" w:themeColor="accent2" w:themeShade="BF"/>
                <w:sz w:val="16"/>
                <w:szCs w:val="16"/>
              </w:rPr>
              <w:t>was</w:t>
            </w:r>
            <w:proofErr w:type="gramEnd"/>
            <w:r w:rsidRPr="002F27A5">
              <w:rPr>
                <w:rFonts w:ascii="Sassoon Infant Std" w:hAnsi="Sassoon Infant Std"/>
                <w:color w:val="BF4E14" w:themeColor="accent2" w:themeShade="BF"/>
                <w:sz w:val="16"/>
                <w:szCs w:val="16"/>
              </w:rPr>
              <w:t>)</w:t>
            </w:r>
          </w:p>
          <w:p w14:paraId="1FA86237"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19CCA1CA"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Grammatical difference between plural and possessive -s</w:t>
            </w:r>
          </w:p>
        </w:tc>
        <w:tc>
          <w:tcPr>
            <w:tcW w:w="1795" w:type="dxa"/>
            <w:tcBorders>
              <w:top w:val="single" w:sz="4" w:space="0" w:color="auto"/>
              <w:left w:val="single" w:sz="4" w:space="0" w:color="auto"/>
              <w:bottom w:val="single" w:sz="4" w:space="0" w:color="auto"/>
              <w:right w:val="single" w:sz="4" w:space="0" w:color="auto"/>
            </w:tcBorders>
          </w:tcPr>
          <w:p w14:paraId="5A6772A3"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Y3   Formation of nouns using a range of prefixes e.g. auto- inter- anti-</w:t>
            </w:r>
          </w:p>
          <w:p w14:paraId="4DA5B027" w14:textId="77777777" w:rsidR="00B35D18" w:rsidRPr="002F27A5" w:rsidRDefault="00B35D18" w:rsidP="00B05AA1">
            <w:pPr>
              <w:spacing w:line="240" w:lineRule="auto"/>
              <w:rPr>
                <w:rFonts w:ascii="Sassoon Infant Std" w:hAnsi="Sassoon Infant Std"/>
                <w:color w:val="0070C0"/>
                <w:sz w:val="16"/>
                <w:szCs w:val="16"/>
              </w:rPr>
            </w:pPr>
          </w:p>
          <w:p w14:paraId="6863B94F"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Develop an understanding of word families based on common words, showing how words are related in form and meaning</w:t>
            </w:r>
          </w:p>
          <w:p w14:paraId="54C8F02D" w14:textId="77777777" w:rsidR="00B35D18" w:rsidRPr="002F27A5" w:rsidRDefault="00B35D18" w:rsidP="00B05AA1">
            <w:pPr>
              <w:spacing w:line="240" w:lineRule="auto"/>
              <w:rPr>
                <w:rFonts w:ascii="Sassoon Infant Std" w:hAnsi="Sassoon Infant Std"/>
                <w:color w:val="0070C0"/>
                <w:sz w:val="16"/>
                <w:szCs w:val="16"/>
              </w:rPr>
            </w:pPr>
          </w:p>
          <w:p w14:paraId="3BB2DE71"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 xml:space="preserve">Use of the forms ‘a’ or ‘an’ when next word starts with a consonant or a vowel </w:t>
            </w:r>
          </w:p>
          <w:p w14:paraId="580C64B3" w14:textId="77777777" w:rsidR="00B35D18" w:rsidRPr="002F27A5" w:rsidRDefault="00B35D18" w:rsidP="00B05AA1">
            <w:pPr>
              <w:spacing w:line="240" w:lineRule="auto"/>
              <w:rPr>
                <w:rFonts w:ascii="Sassoon Infant Std" w:hAnsi="Sassoon Infant Std"/>
                <w:color w:val="0070C0"/>
                <w:sz w:val="16"/>
                <w:szCs w:val="16"/>
              </w:rPr>
            </w:pPr>
          </w:p>
          <w:p w14:paraId="6E800416"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Adverbs ending in -</w:t>
            </w:r>
            <w:proofErr w:type="spellStart"/>
            <w:r w:rsidRPr="002F27A5">
              <w:rPr>
                <w:rFonts w:ascii="Sassoon Infant Std" w:hAnsi="Sassoon Infant Std"/>
                <w:color w:val="0070C0"/>
                <w:sz w:val="16"/>
                <w:szCs w:val="16"/>
              </w:rPr>
              <w:t>ly</w:t>
            </w:r>
            <w:proofErr w:type="spellEnd"/>
          </w:p>
          <w:p w14:paraId="4029B0C2" w14:textId="77777777" w:rsidR="00B35D18" w:rsidRPr="002F27A5" w:rsidRDefault="00B35D18" w:rsidP="00B05AA1">
            <w:pPr>
              <w:spacing w:line="240" w:lineRule="auto"/>
              <w:rPr>
                <w:rFonts w:ascii="Sassoon Infant Std" w:hAnsi="Sassoon Infant Std"/>
                <w:color w:val="0070C0"/>
                <w:sz w:val="16"/>
                <w:szCs w:val="16"/>
              </w:rPr>
            </w:pPr>
          </w:p>
          <w:p w14:paraId="1A6EEA8E" w14:textId="77777777" w:rsidR="00B35D18"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Y</w:t>
            </w:r>
            <w:proofErr w:type="gramStart"/>
            <w:r w:rsidRPr="002F27A5">
              <w:rPr>
                <w:rFonts w:ascii="Sassoon Infant Std" w:hAnsi="Sassoon Infant Std"/>
                <w:color w:val="BF4E14" w:themeColor="accent2" w:themeShade="BF"/>
                <w:sz w:val="16"/>
                <w:szCs w:val="16"/>
              </w:rPr>
              <w:t>4  Verb</w:t>
            </w:r>
            <w:proofErr w:type="gramEnd"/>
            <w:r w:rsidRPr="002F27A5">
              <w:rPr>
                <w:rFonts w:ascii="Sassoon Infant Std" w:hAnsi="Sassoon Infant Std"/>
                <w:color w:val="BF4E14" w:themeColor="accent2" w:themeShade="BF"/>
                <w:sz w:val="16"/>
                <w:szCs w:val="16"/>
              </w:rPr>
              <w:t xml:space="preserve"> inflections (we were instead of we was)]</w:t>
            </w:r>
          </w:p>
          <w:p w14:paraId="2C290887" w14:textId="77777777" w:rsidR="00B35D18" w:rsidRDefault="00B35D18" w:rsidP="00B05AA1">
            <w:pPr>
              <w:spacing w:line="240" w:lineRule="auto"/>
              <w:rPr>
                <w:rFonts w:ascii="Sassoon Infant Std" w:hAnsi="Sassoon Infant Std"/>
                <w:color w:val="BF4E14" w:themeColor="accent2" w:themeShade="BF"/>
                <w:sz w:val="16"/>
                <w:szCs w:val="16"/>
              </w:rPr>
            </w:pPr>
          </w:p>
          <w:p w14:paraId="3D38ECB3" w14:textId="77777777" w:rsidR="00B35D18" w:rsidRPr="003E23BE" w:rsidRDefault="00B35D18" w:rsidP="00B05AA1">
            <w:pPr>
              <w:rPr>
                <w:rFonts w:ascii="Sassoon Infant Std" w:hAnsi="Sassoon Infant Std" w:cs="Calibri Light"/>
                <w:color w:val="BF4E14" w:themeColor="accent2" w:themeShade="BF"/>
                <w:sz w:val="16"/>
                <w:szCs w:val="16"/>
              </w:rPr>
            </w:pPr>
            <w:r w:rsidRPr="009405D2">
              <w:rPr>
                <w:rFonts w:ascii="Sassoon Infant Std" w:hAnsi="Sassoon Infant Std" w:cs="Calibri Light"/>
                <w:color w:val="BF4E14" w:themeColor="accent2" w:themeShade="BF"/>
                <w:sz w:val="16"/>
                <w:szCs w:val="16"/>
              </w:rPr>
              <w:t>Grammatical difference between plural and possessive -s</w:t>
            </w:r>
          </w:p>
        </w:tc>
      </w:tr>
      <w:tr w:rsidR="00B35D18" w14:paraId="4BBD1037" w14:textId="77777777" w:rsidTr="00B05AA1">
        <w:trPr>
          <w:trHeight w:val="58"/>
        </w:trPr>
        <w:tc>
          <w:tcPr>
            <w:tcW w:w="10768"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057A9BF1" w14:textId="77777777" w:rsidR="00B35D18" w:rsidRDefault="00B35D18" w:rsidP="00B05AA1">
            <w:pPr>
              <w:spacing w:line="240" w:lineRule="auto"/>
              <w:jc w:val="center"/>
              <w:rPr>
                <w:rFonts w:ascii="Sassoon Infant Std" w:hAnsi="Sassoon Infant Std"/>
                <w:sz w:val="16"/>
                <w:szCs w:val="16"/>
              </w:rPr>
            </w:pPr>
            <w:r>
              <w:rPr>
                <w:rFonts w:ascii="Sassoon Infant Std" w:hAnsi="Sassoon Infant Std"/>
                <w:sz w:val="17"/>
                <w:szCs w:val="17"/>
              </w:rPr>
              <w:t>Grammar: Sentence</w:t>
            </w:r>
          </w:p>
        </w:tc>
      </w:tr>
      <w:tr w:rsidR="00B35D18" w14:paraId="555DB602" w14:textId="77777777" w:rsidTr="00B05AA1">
        <w:trPr>
          <w:trHeight w:val="2303"/>
        </w:trPr>
        <w:tc>
          <w:tcPr>
            <w:tcW w:w="1980" w:type="dxa"/>
            <w:tcBorders>
              <w:top w:val="single" w:sz="4" w:space="0" w:color="auto"/>
              <w:left w:val="single" w:sz="4" w:space="0" w:color="auto"/>
              <w:bottom w:val="single" w:sz="4" w:space="0" w:color="auto"/>
              <w:right w:val="single" w:sz="4" w:space="0" w:color="auto"/>
            </w:tcBorders>
          </w:tcPr>
          <w:p w14:paraId="2F23F981" w14:textId="77777777" w:rsidR="00B35D18" w:rsidRPr="00BD5456" w:rsidRDefault="00B35D18" w:rsidP="00B05AA1">
            <w:pPr>
              <w:rPr>
                <w:rFonts w:ascii="Sassoon Infant Std" w:hAnsi="Sassoon Infant Std"/>
                <w:color w:val="0070C0"/>
                <w:sz w:val="16"/>
                <w:szCs w:val="16"/>
              </w:rPr>
            </w:pPr>
            <w:r>
              <w:rPr>
                <w:rFonts w:ascii="Sassoon Infant Std" w:hAnsi="Sassoon Infant Std"/>
                <w:color w:val="0070C0"/>
                <w:sz w:val="16"/>
                <w:szCs w:val="16"/>
              </w:rPr>
              <w:t xml:space="preserve">Yr 3 </w:t>
            </w:r>
            <w:r w:rsidRPr="00BD5456">
              <w:rPr>
                <w:rFonts w:ascii="Sassoon Infant Std" w:hAnsi="Sassoon Infant Std"/>
                <w:color w:val="0070C0"/>
                <w:sz w:val="16"/>
                <w:szCs w:val="16"/>
              </w:rPr>
              <w:t>Use a wider range of conjunctions to express time, place and cause e.g. when, before, after, while, so, because, if, although</w:t>
            </w:r>
          </w:p>
          <w:p w14:paraId="12279671" w14:textId="77777777" w:rsidR="00B35D18" w:rsidRPr="00BD5456" w:rsidRDefault="00B35D18" w:rsidP="00B05AA1">
            <w:pPr>
              <w:jc w:val="center"/>
              <w:rPr>
                <w:rFonts w:ascii="Sassoon Infant Std" w:hAnsi="Sassoon Infant Std"/>
                <w:color w:val="0070C0"/>
                <w:sz w:val="16"/>
                <w:szCs w:val="16"/>
              </w:rPr>
            </w:pPr>
          </w:p>
          <w:p w14:paraId="13C338F5" w14:textId="77777777" w:rsidR="00B35D18" w:rsidRPr="00BD5456" w:rsidRDefault="00B35D18" w:rsidP="00B05AA1">
            <w:pPr>
              <w:jc w:val="center"/>
              <w:rPr>
                <w:rFonts w:ascii="Sassoon Infant Std" w:hAnsi="Sassoon Infant Std"/>
                <w:color w:val="0070C0"/>
                <w:sz w:val="16"/>
                <w:szCs w:val="16"/>
              </w:rPr>
            </w:pPr>
            <w:r w:rsidRPr="00BD5456">
              <w:rPr>
                <w:rFonts w:ascii="Sassoon Infant Std" w:hAnsi="Sassoon Infant Std"/>
                <w:color w:val="0070C0"/>
                <w:sz w:val="16"/>
                <w:szCs w:val="16"/>
              </w:rPr>
              <w:t xml:space="preserve">Expressing time, place and cause using adverbs e.g. then, there, soon, after </w:t>
            </w:r>
          </w:p>
          <w:p w14:paraId="436CC28E" w14:textId="77777777" w:rsidR="00B35D18" w:rsidRPr="00BD5456" w:rsidRDefault="00B35D18" w:rsidP="00B05AA1">
            <w:pPr>
              <w:jc w:val="center"/>
              <w:rPr>
                <w:rFonts w:ascii="Sassoon Infant Std" w:hAnsi="Sassoon Infant Std"/>
                <w:color w:val="0070C0"/>
                <w:sz w:val="16"/>
                <w:szCs w:val="16"/>
              </w:rPr>
            </w:pPr>
          </w:p>
          <w:p w14:paraId="3E709A3A" w14:textId="77777777" w:rsidR="00B35D18" w:rsidRDefault="00B35D18" w:rsidP="00B05AA1">
            <w:pPr>
              <w:jc w:val="center"/>
              <w:rPr>
                <w:rFonts w:ascii="Sassoon Infant Std" w:hAnsi="Sassoon Infant Std"/>
                <w:color w:val="0070C0"/>
                <w:sz w:val="16"/>
                <w:szCs w:val="16"/>
              </w:rPr>
            </w:pPr>
            <w:r w:rsidRPr="00BD5456">
              <w:rPr>
                <w:rFonts w:ascii="Sassoon Infant Std" w:hAnsi="Sassoon Infant Std"/>
                <w:color w:val="0070C0"/>
                <w:sz w:val="16"/>
                <w:szCs w:val="16"/>
              </w:rPr>
              <w:t xml:space="preserve">Expressing time, place and cause using prepositions e.g. before, during, </w:t>
            </w:r>
            <w:proofErr w:type="spellStart"/>
            <w:proofErr w:type="gramStart"/>
            <w:r w:rsidRPr="00BD5456">
              <w:rPr>
                <w:rFonts w:ascii="Sassoon Infant Std" w:hAnsi="Sassoon Infant Std"/>
                <w:color w:val="0070C0"/>
                <w:sz w:val="16"/>
                <w:szCs w:val="16"/>
              </w:rPr>
              <w:t>after,</w:t>
            </w:r>
            <w:r>
              <w:rPr>
                <w:rFonts w:ascii="Sassoon Infant Std" w:hAnsi="Sassoon Infant Std"/>
                <w:color w:val="0070C0"/>
                <w:sz w:val="16"/>
                <w:szCs w:val="16"/>
              </w:rPr>
              <w:t>in</w:t>
            </w:r>
            <w:proofErr w:type="spellEnd"/>
            <w:proofErr w:type="gramEnd"/>
          </w:p>
          <w:p w14:paraId="00D97858" w14:textId="77777777" w:rsidR="00B35D18" w:rsidRPr="00BD5456" w:rsidRDefault="00B35D18" w:rsidP="00B05AA1">
            <w:pPr>
              <w:jc w:val="center"/>
              <w:rPr>
                <w:rFonts w:ascii="Sassoon Infant Std" w:hAnsi="Sassoon Infant Std"/>
                <w:color w:val="0070C0"/>
                <w:sz w:val="16"/>
                <w:szCs w:val="16"/>
              </w:rPr>
            </w:pPr>
          </w:p>
          <w:p w14:paraId="31EA7035" w14:textId="77777777" w:rsidR="00B35D18" w:rsidRPr="00BD5456" w:rsidRDefault="00B35D18" w:rsidP="00B05AA1">
            <w:pPr>
              <w:jc w:val="center"/>
              <w:rPr>
                <w:rFonts w:ascii="Sassoon Infant Std" w:hAnsi="Sassoon Infant Std"/>
                <w:color w:val="0070C0"/>
                <w:sz w:val="16"/>
                <w:szCs w:val="16"/>
              </w:rPr>
            </w:pPr>
            <w:r w:rsidRPr="00BD5456">
              <w:rPr>
                <w:rFonts w:ascii="Sassoon Infant Std" w:hAnsi="Sassoon Infant Std"/>
                <w:color w:val="0070C0"/>
                <w:sz w:val="16"/>
                <w:szCs w:val="16"/>
              </w:rPr>
              <w:t>Use expanded noun phrases for description and specification (Y2 recap)</w:t>
            </w:r>
          </w:p>
          <w:p w14:paraId="09DF697D" w14:textId="77777777" w:rsidR="00B35D18" w:rsidRPr="00BD5456" w:rsidRDefault="00B35D18" w:rsidP="00B05AA1">
            <w:pPr>
              <w:jc w:val="center"/>
              <w:rPr>
                <w:rFonts w:ascii="Sassoon Infant Std" w:hAnsi="Sassoon Infant Std"/>
                <w:color w:val="0070C0"/>
                <w:sz w:val="16"/>
                <w:szCs w:val="16"/>
              </w:rPr>
            </w:pPr>
            <w:r w:rsidRPr="00BD5456">
              <w:rPr>
                <w:rFonts w:ascii="Sassoon Infant Std" w:hAnsi="Sassoon Infant Std"/>
                <w:color w:val="0070C0"/>
                <w:sz w:val="16"/>
                <w:szCs w:val="16"/>
              </w:rPr>
              <w:t>Learn how to use subordination (reinforce from Y2)</w:t>
            </w:r>
          </w:p>
          <w:p w14:paraId="5ADEA348" w14:textId="77777777" w:rsidR="00B35D18" w:rsidRPr="00BD5456" w:rsidRDefault="00B35D18" w:rsidP="00B05AA1">
            <w:pPr>
              <w:jc w:val="center"/>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BD5456">
              <w:rPr>
                <w:rFonts w:ascii="Sassoon Infant Std" w:hAnsi="Sassoon Infant Std"/>
                <w:color w:val="BF4E14" w:themeColor="accent2" w:themeShade="BF"/>
                <w:sz w:val="16"/>
                <w:szCs w:val="16"/>
              </w:rPr>
              <w:t>Noun phrases expanded by the addition of modifying adjectives, nouns and preposition phrases</w:t>
            </w:r>
          </w:p>
          <w:p w14:paraId="2A2AF290" w14:textId="77777777" w:rsidR="00B35D18" w:rsidRPr="00BD5456" w:rsidRDefault="00B35D18" w:rsidP="00B05AA1">
            <w:pPr>
              <w:jc w:val="center"/>
              <w:rPr>
                <w:rFonts w:ascii="Sassoon Infant Std" w:hAnsi="Sassoon Infant Std"/>
                <w:color w:val="BF4E14" w:themeColor="accent2" w:themeShade="BF"/>
                <w:sz w:val="16"/>
                <w:szCs w:val="16"/>
              </w:rPr>
            </w:pPr>
          </w:p>
          <w:p w14:paraId="4CA84199" w14:textId="77777777" w:rsidR="00B35D18" w:rsidRPr="00BD5456" w:rsidRDefault="00B35D18" w:rsidP="00B05AA1">
            <w:pPr>
              <w:jc w:val="center"/>
              <w:rPr>
                <w:rFonts w:ascii="Sassoon Infant Std" w:hAnsi="Sassoon Infant Std"/>
                <w:sz w:val="16"/>
                <w:szCs w:val="16"/>
              </w:rPr>
            </w:pPr>
            <w:r w:rsidRPr="00BD5456">
              <w:rPr>
                <w:rFonts w:ascii="Sassoon Infant Std" w:hAnsi="Sassoon Infant Std"/>
                <w:color w:val="BF4E14" w:themeColor="accent2" w:themeShade="BF"/>
                <w:sz w:val="16"/>
                <w:szCs w:val="16"/>
              </w:rPr>
              <w:t>Fronted adverbials</w:t>
            </w:r>
          </w:p>
        </w:tc>
        <w:tc>
          <w:tcPr>
            <w:tcW w:w="1843" w:type="dxa"/>
            <w:tcBorders>
              <w:top w:val="single" w:sz="4" w:space="0" w:color="auto"/>
              <w:left w:val="single" w:sz="4" w:space="0" w:color="auto"/>
              <w:bottom w:val="single" w:sz="4" w:space="0" w:color="auto"/>
              <w:right w:val="single" w:sz="4" w:space="0" w:color="auto"/>
            </w:tcBorders>
          </w:tcPr>
          <w:p w14:paraId="6DE968C4" w14:textId="77777777" w:rsidR="00B35D18" w:rsidRPr="00BD5456" w:rsidRDefault="00B35D18" w:rsidP="00B05AA1">
            <w:pPr>
              <w:rPr>
                <w:rFonts w:ascii="Sassoon Infant Std" w:hAnsi="Sassoon Infant Std"/>
                <w:color w:val="0070C0"/>
                <w:sz w:val="16"/>
                <w:szCs w:val="16"/>
              </w:rPr>
            </w:pPr>
            <w:r>
              <w:rPr>
                <w:rFonts w:ascii="Sassoon Infant Std" w:hAnsi="Sassoon Infant Std"/>
                <w:color w:val="0070C0"/>
                <w:sz w:val="16"/>
                <w:szCs w:val="16"/>
              </w:rPr>
              <w:t xml:space="preserve">Yr 3 </w:t>
            </w:r>
            <w:r w:rsidRPr="00BD5456">
              <w:rPr>
                <w:rFonts w:ascii="Sassoon Infant Std" w:hAnsi="Sassoon Infant Std"/>
                <w:color w:val="0070C0"/>
                <w:sz w:val="16"/>
                <w:szCs w:val="16"/>
              </w:rPr>
              <w:t>Expressing time, place and cause using prepositions e.g. (before, after, during, in, because of)</w:t>
            </w:r>
          </w:p>
          <w:p w14:paraId="2E650D68" w14:textId="77777777" w:rsidR="00B35D18" w:rsidRPr="00BD5456" w:rsidRDefault="00B35D18" w:rsidP="00B05AA1">
            <w:pPr>
              <w:jc w:val="center"/>
              <w:rPr>
                <w:rFonts w:ascii="Sassoon Infant Std" w:hAnsi="Sassoon Infant Std"/>
                <w:color w:val="0070C0"/>
                <w:sz w:val="16"/>
                <w:szCs w:val="16"/>
              </w:rPr>
            </w:pPr>
          </w:p>
          <w:p w14:paraId="75C01F54" w14:textId="77777777" w:rsidR="00B35D18" w:rsidRPr="00BD5456" w:rsidRDefault="00B35D18" w:rsidP="00B05AA1">
            <w:pPr>
              <w:jc w:val="center"/>
              <w:rPr>
                <w:rFonts w:ascii="Sassoon Infant Std" w:hAnsi="Sassoon Infant Std"/>
                <w:color w:val="0070C0"/>
                <w:sz w:val="16"/>
                <w:szCs w:val="16"/>
              </w:rPr>
            </w:pPr>
            <w:r w:rsidRPr="00BD5456">
              <w:rPr>
                <w:rFonts w:ascii="Sassoon Infant Std" w:hAnsi="Sassoon Infant Std"/>
                <w:color w:val="0070C0"/>
                <w:sz w:val="16"/>
                <w:szCs w:val="16"/>
              </w:rPr>
              <w:t>Use a wider range of conjunctions, e.g. when, if, because, although</w:t>
            </w:r>
          </w:p>
          <w:p w14:paraId="667EBD78" w14:textId="77777777" w:rsidR="00B35D18" w:rsidRPr="00BD5456" w:rsidRDefault="00B35D18" w:rsidP="00B05AA1">
            <w:pPr>
              <w:jc w:val="center"/>
              <w:rPr>
                <w:rFonts w:ascii="Sassoon Infant Std" w:hAnsi="Sassoon Infant Std"/>
                <w:sz w:val="16"/>
                <w:szCs w:val="16"/>
              </w:rPr>
            </w:pPr>
          </w:p>
          <w:p w14:paraId="27378A6C" w14:textId="77777777" w:rsidR="00B35D18" w:rsidRPr="00BD5456" w:rsidRDefault="00B35D18" w:rsidP="00B05AA1">
            <w:pPr>
              <w:jc w:val="center"/>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BD5456">
              <w:rPr>
                <w:rFonts w:ascii="Sassoon Infant Std" w:hAnsi="Sassoon Infant Std"/>
                <w:color w:val="BF4E14" w:themeColor="accent2" w:themeShade="BF"/>
                <w:sz w:val="16"/>
                <w:szCs w:val="16"/>
              </w:rPr>
              <w:t>Expressing time, place and cause using prepositions (Yr 3 recap)</w:t>
            </w:r>
          </w:p>
          <w:p w14:paraId="18C6254E" w14:textId="77777777" w:rsidR="00B35D18" w:rsidRPr="00BD5456" w:rsidRDefault="00B35D18" w:rsidP="00B05AA1">
            <w:pPr>
              <w:jc w:val="center"/>
              <w:rPr>
                <w:rFonts w:ascii="Sassoon Infant Std" w:hAnsi="Sassoon Infant Std"/>
                <w:color w:val="BF4E14" w:themeColor="accent2" w:themeShade="BF"/>
                <w:sz w:val="16"/>
                <w:szCs w:val="16"/>
              </w:rPr>
            </w:pPr>
          </w:p>
          <w:p w14:paraId="0491F389" w14:textId="77777777" w:rsidR="00B35D18" w:rsidRPr="00BD5456" w:rsidRDefault="00B35D18" w:rsidP="00B05AA1">
            <w:pPr>
              <w:jc w:val="center"/>
              <w:rPr>
                <w:rFonts w:ascii="Sassoon Infant Std" w:hAnsi="Sassoon Infant Std"/>
                <w:color w:val="BF4E14" w:themeColor="accent2" w:themeShade="BF"/>
                <w:sz w:val="16"/>
                <w:szCs w:val="16"/>
              </w:rPr>
            </w:pPr>
            <w:r w:rsidRPr="00BD5456">
              <w:rPr>
                <w:rFonts w:ascii="Sassoon Infant Std" w:hAnsi="Sassoon Infant Std"/>
                <w:color w:val="BF4E14" w:themeColor="accent2" w:themeShade="BF"/>
                <w:sz w:val="16"/>
                <w:szCs w:val="16"/>
              </w:rPr>
              <w:t>Noun phrases expanded by the addition of modifying adjectives, nouns and preposition phrases</w:t>
            </w:r>
          </w:p>
          <w:p w14:paraId="6E388C35" w14:textId="77777777" w:rsidR="00B35D18" w:rsidRPr="00BD5456" w:rsidRDefault="00B35D18" w:rsidP="00B05AA1">
            <w:pPr>
              <w:jc w:val="center"/>
              <w:rPr>
                <w:rFonts w:ascii="Sassoon Infant Std" w:hAnsi="Sassoon Infant Std"/>
                <w:color w:val="BF4E14" w:themeColor="accent2" w:themeShade="BF"/>
                <w:sz w:val="16"/>
                <w:szCs w:val="16"/>
              </w:rPr>
            </w:pPr>
          </w:p>
          <w:p w14:paraId="0A67CB5D" w14:textId="77777777" w:rsidR="00B35D18" w:rsidRPr="00BD5456" w:rsidRDefault="00B35D18" w:rsidP="00B05AA1">
            <w:pPr>
              <w:jc w:val="center"/>
              <w:rPr>
                <w:rFonts w:ascii="Sassoon Infant Std" w:hAnsi="Sassoon Infant Std"/>
                <w:sz w:val="16"/>
                <w:szCs w:val="16"/>
              </w:rPr>
            </w:pPr>
            <w:r w:rsidRPr="00BD5456">
              <w:rPr>
                <w:rFonts w:ascii="Sassoon Infant Std" w:hAnsi="Sassoon Infant Std"/>
                <w:color w:val="BF4E14" w:themeColor="accent2" w:themeShade="BF"/>
                <w:sz w:val="16"/>
                <w:szCs w:val="16"/>
              </w:rPr>
              <w:t>Fronted adverbials</w:t>
            </w:r>
          </w:p>
        </w:tc>
        <w:tc>
          <w:tcPr>
            <w:tcW w:w="1559" w:type="dxa"/>
            <w:tcBorders>
              <w:top w:val="single" w:sz="4" w:space="0" w:color="auto"/>
              <w:left w:val="single" w:sz="4" w:space="0" w:color="auto"/>
              <w:bottom w:val="single" w:sz="4" w:space="0" w:color="auto"/>
              <w:right w:val="single" w:sz="4" w:space="0" w:color="auto"/>
            </w:tcBorders>
          </w:tcPr>
          <w:p w14:paraId="4AF156DF"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Yr 3 </w:t>
            </w:r>
            <w:r w:rsidRPr="002F27A5">
              <w:rPr>
                <w:rFonts w:ascii="Sassoon Infant Std" w:hAnsi="Sassoon Infant Std"/>
                <w:color w:val="0070C0"/>
                <w:sz w:val="16"/>
                <w:szCs w:val="16"/>
              </w:rPr>
              <w:t>Use a wider range of conjunctions, e.g. when, if, because, although</w:t>
            </w:r>
          </w:p>
          <w:p w14:paraId="279E89AC" w14:textId="77777777" w:rsidR="00B35D18" w:rsidRPr="002F27A5" w:rsidRDefault="00B35D18" w:rsidP="00B05AA1">
            <w:pPr>
              <w:spacing w:line="240" w:lineRule="auto"/>
              <w:rPr>
                <w:rFonts w:ascii="Sassoon Infant Std" w:hAnsi="Sassoon Infant Std"/>
                <w:color w:val="0070C0"/>
                <w:sz w:val="16"/>
                <w:szCs w:val="16"/>
              </w:rPr>
            </w:pPr>
          </w:p>
          <w:p w14:paraId="08144B1A"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 xml:space="preserve">Expressing time, place and cause using prepositions e.g. (before, after, during, in, because of) </w:t>
            </w:r>
          </w:p>
          <w:p w14:paraId="0D91E017"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Expressing time, place and cause using adverbs e.g. (then, next, soon, therefore)</w:t>
            </w:r>
          </w:p>
          <w:p w14:paraId="304E9C50"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52CF6741"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Noun phrases expanded by the addition of modifying adjectives, nouns and preposition phrases</w:t>
            </w:r>
          </w:p>
          <w:p w14:paraId="79B8F94F"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48413D97"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Fronted adverbials</w:t>
            </w:r>
          </w:p>
        </w:tc>
        <w:tc>
          <w:tcPr>
            <w:tcW w:w="1701" w:type="dxa"/>
            <w:tcBorders>
              <w:top w:val="single" w:sz="4" w:space="0" w:color="auto"/>
              <w:left w:val="single" w:sz="4" w:space="0" w:color="auto"/>
              <w:bottom w:val="single" w:sz="4" w:space="0" w:color="auto"/>
              <w:right w:val="single" w:sz="4" w:space="0" w:color="auto"/>
            </w:tcBorders>
          </w:tcPr>
          <w:p w14:paraId="09E4A74B"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Yr 3 </w:t>
            </w:r>
            <w:r w:rsidRPr="002F27A5">
              <w:rPr>
                <w:rFonts w:ascii="Sassoon Infant Std" w:hAnsi="Sassoon Infant Std"/>
                <w:color w:val="0070C0"/>
                <w:sz w:val="16"/>
                <w:szCs w:val="16"/>
              </w:rPr>
              <w:t>Expressing time, place and cause using conjunctions e.g. (when, before, after, while, so, because, if, although)</w:t>
            </w:r>
          </w:p>
          <w:p w14:paraId="23F2AF21" w14:textId="77777777" w:rsidR="00B35D18" w:rsidRPr="002F27A5" w:rsidRDefault="00B35D18" w:rsidP="00B05AA1">
            <w:pPr>
              <w:spacing w:line="240" w:lineRule="auto"/>
              <w:rPr>
                <w:rFonts w:ascii="Sassoon Infant Std" w:hAnsi="Sassoon Infant Std"/>
                <w:color w:val="0070C0"/>
                <w:sz w:val="16"/>
                <w:szCs w:val="16"/>
              </w:rPr>
            </w:pPr>
          </w:p>
          <w:p w14:paraId="30355862"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Expressing time, place and cause using prepositions e.g. (before, after, during, in, because of)</w:t>
            </w:r>
          </w:p>
          <w:p w14:paraId="098C87D0" w14:textId="77777777" w:rsidR="00B35D18" w:rsidRPr="002F27A5" w:rsidRDefault="00B35D18" w:rsidP="00B05AA1">
            <w:pPr>
              <w:spacing w:line="240" w:lineRule="auto"/>
              <w:rPr>
                <w:rFonts w:ascii="Sassoon Infant Std" w:hAnsi="Sassoon Infant Std"/>
                <w:color w:val="0070C0"/>
                <w:sz w:val="16"/>
                <w:szCs w:val="16"/>
              </w:rPr>
            </w:pPr>
          </w:p>
          <w:p w14:paraId="6F42F2BA"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Use expanded noun phrases for</w:t>
            </w:r>
          </w:p>
          <w:p w14:paraId="7666C44D"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description and specification</w:t>
            </w:r>
          </w:p>
          <w:p w14:paraId="5F85AC31" w14:textId="77777777" w:rsidR="00B35D18" w:rsidRDefault="00B35D18" w:rsidP="00B05AA1">
            <w:pPr>
              <w:spacing w:line="240" w:lineRule="auto"/>
              <w:rPr>
                <w:rFonts w:ascii="Sassoon Infant Std" w:hAnsi="Sassoon Infant Std"/>
                <w:color w:val="0070C0"/>
                <w:sz w:val="16"/>
                <w:szCs w:val="16"/>
              </w:rPr>
            </w:pPr>
          </w:p>
          <w:p w14:paraId="262BB522"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Noun phrases expanded by the addition of modifying adjectives, nouns and preposition phrases</w:t>
            </w:r>
          </w:p>
          <w:p w14:paraId="75D0B150"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622F53B4"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Fronted adverbials</w:t>
            </w:r>
          </w:p>
        </w:tc>
        <w:tc>
          <w:tcPr>
            <w:tcW w:w="1890" w:type="dxa"/>
            <w:tcBorders>
              <w:top w:val="single" w:sz="4" w:space="0" w:color="auto"/>
              <w:left w:val="single" w:sz="4" w:space="0" w:color="auto"/>
              <w:bottom w:val="single" w:sz="4" w:space="0" w:color="auto"/>
              <w:right w:val="single" w:sz="4" w:space="0" w:color="auto"/>
            </w:tcBorders>
          </w:tcPr>
          <w:p w14:paraId="4CAB1428"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Yr 3 </w:t>
            </w:r>
            <w:r w:rsidRPr="002F27A5">
              <w:rPr>
                <w:rFonts w:ascii="Sassoon Infant Std" w:hAnsi="Sassoon Infant Std"/>
                <w:color w:val="0070C0"/>
                <w:sz w:val="16"/>
                <w:szCs w:val="16"/>
              </w:rPr>
              <w:t>Expressing time, place and cause using conjunctions e.g. (when, before, after, while, so, because, if, although)</w:t>
            </w:r>
          </w:p>
          <w:p w14:paraId="5A310E5B" w14:textId="77777777" w:rsidR="00B35D18" w:rsidRPr="002F27A5" w:rsidRDefault="00B35D18" w:rsidP="00B05AA1">
            <w:pPr>
              <w:spacing w:line="240" w:lineRule="auto"/>
              <w:rPr>
                <w:rFonts w:ascii="Sassoon Infant Std" w:hAnsi="Sassoon Infant Std"/>
                <w:color w:val="0070C0"/>
                <w:sz w:val="16"/>
                <w:szCs w:val="16"/>
              </w:rPr>
            </w:pPr>
          </w:p>
          <w:p w14:paraId="2700B25F"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Expressing time, place and cause using prepositions e.g. (before, after, during, in, because of)</w:t>
            </w:r>
          </w:p>
          <w:p w14:paraId="60C79CE8" w14:textId="77777777" w:rsidR="00B35D18" w:rsidRPr="002F27A5" w:rsidRDefault="00B35D18" w:rsidP="00B05AA1">
            <w:pPr>
              <w:spacing w:line="240" w:lineRule="auto"/>
              <w:rPr>
                <w:rFonts w:ascii="Sassoon Infant Std" w:hAnsi="Sassoon Infant Std"/>
                <w:color w:val="0070C0"/>
                <w:sz w:val="16"/>
                <w:szCs w:val="16"/>
              </w:rPr>
            </w:pPr>
          </w:p>
          <w:p w14:paraId="64DB6B89"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Expressing time, place and cause using adverbs e.g. (then, next, soon, therefore)</w:t>
            </w:r>
          </w:p>
          <w:p w14:paraId="50B95F41" w14:textId="77777777" w:rsidR="00B35D18" w:rsidRDefault="00B35D18" w:rsidP="00B05AA1">
            <w:pPr>
              <w:spacing w:line="240" w:lineRule="auto"/>
              <w:rPr>
                <w:rFonts w:ascii="Sassoon Infant Std" w:hAnsi="Sassoon Infant Std"/>
                <w:color w:val="0070C0"/>
                <w:sz w:val="16"/>
                <w:szCs w:val="16"/>
              </w:rPr>
            </w:pPr>
          </w:p>
          <w:p w14:paraId="72881D72"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Fronted adverbials</w:t>
            </w:r>
          </w:p>
          <w:p w14:paraId="6ADEA0A3"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79C581BA"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Noun phrases expanded by the addition of modifying adjectives, nouns and preposition phrases</w:t>
            </w:r>
          </w:p>
          <w:p w14:paraId="290EA7CB"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3247EDE4"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Yr 3 </w:t>
            </w:r>
            <w:r w:rsidRPr="002F27A5">
              <w:rPr>
                <w:rFonts w:ascii="Sassoon Infant Std" w:hAnsi="Sassoon Infant Std"/>
                <w:color w:val="0070C0"/>
                <w:sz w:val="16"/>
                <w:szCs w:val="16"/>
              </w:rPr>
              <w:t>Expressing time, place and cause using conjunctions e.g. (when, before, after, while, so, because, if, although)</w:t>
            </w:r>
          </w:p>
          <w:p w14:paraId="0C7E00D3" w14:textId="77777777" w:rsidR="00B35D18" w:rsidRPr="002F27A5" w:rsidRDefault="00B35D18" w:rsidP="00B05AA1">
            <w:pPr>
              <w:spacing w:line="240" w:lineRule="auto"/>
              <w:rPr>
                <w:rFonts w:ascii="Sassoon Infant Std" w:hAnsi="Sassoon Infant Std"/>
                <w:color w:val="0070C0"/>
                <w:sz w:val="16"/>
                <w:szCs w:val="16"/>
              </w:rPr>
            </w:pPr>
          </w:p>
          <w:p w14:paraId="58F24C95" w14:textId="77777777" w:rsidR="00B35D18" w:rsidRPr="002F27A5"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Develop understanding by expressing time and place using prepositions e.g. before, after, during, in</w:t>
            </w:r>
          </w:p>
          <w:p w14:paraId="6270D73A" w14:textId="77777777" w:rsidR="00B35D18" w:rsidRPr="002F27A5" w:rsidRDefault="00B35D18" w:rsidP="00B05AA1">
            <w:pPr>
              <w:spacing w:line="240" w:lineRule="auto"/>
              <w:rPr>
                <w:rFonts w:ascii="Sassoon Infant Std" w:hAnsi="Sassoon Infant Std"/>
                <w:color w:val="0070C0"/>
                <w:sz w:val="16"/>
                <w:szCs w:val="16"/>
              </w:rPr>
            </w:pPr>
          </w:p>
          <w:p w14:paraId="1DFDC9E1"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Develop understanding by expressing time, place and cause using adverbs then, next, soon, therefore</w:t>
            </w:r>
          </w:p>
          <w:p w14:paraId="2C366F3E" w14:textId="77777777" w:rsidR="00B35D18" w:rsidRPr="002F27A5" w:rsidRDefault="00B35D18" w:rsidP="00B05AA1">
            <w:pPr>
              <w:spacing w:line="240" w:lineRule="auto"/>
              <w:rPr>
                <w:rFonts w:ascii="Sassoon Infant Std" w:hAnsi="Sassoon Infant Std"/>
                <w:color w:val="0070C0"/>
                <w:sz w:val="16"/>
                <w:szCs w:val="16"/>
              </w:rPr>
            </w:pPr>
          </w:p>
          <w:p w14:paraId="3F566155"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Fronted adverbials</w:t>
            </w:r>
          </w:p>
          <w:p w14:paraId="6FE0E27A"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215D520A"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Noun phrases expanded by the addition of modifying adjectives, nouns and preposition phrases</w:t>
            </w:r>
          </w:p>
          <w:p w14:paraId="14211CE2" w14:textId="77777777" w:rsidR="00B35D18" w:rsidRDefault="00B35D18" w:rsidP="00B05AA1">
            <w:pPr>
              <w:spacing w:line="240" w:lineRule="auto"/>
              <w:rPr>
                <w:rFonts w:ascii="Sassoon Infant Std" w:hAnsi="Sassoon Infant Std"/>
                <w:color w:val="0070C0"/>
                <w:sz w:val="16"/>
                <w:szCs w:val="16"/>
              </w:rPr>
            </w:pPr>
          </w:p>
        </w:tc>
      </w:tr>
      <w:tr w:rsidR="00B35D18" w14:paraId="6508E31E" w14:textId="77777777" w:rsidTr="00B05AA1">
        <w:trPr>
          <w:trHeight w:val="58"/>
        </w:trPr>
        <w:tc>
          <w:tcPr>
            <w:tcW w:w="10768" w:type="dxa"/>
            <w:gridSpan w:val="6"/>
            <w:tcBorders>
              <w:top w:val="single" w:sz="4" w:space="0" w:color="auto"/>
              <w:left w:val="single" w:sz="4" w:space="0" w:color="auto"/>
              <w:bottom w:val="single" w:sz="4" w:space="0" w:color="auto"/>
              <w:right w:val="single" w:sz="4" w:space="0" w:color="auto"/>
            </w:tcBorders>
            <w:shd w:val="clear" w:color="auto" w:fill="92D050"/>
            <w:hideMark/>
          </w:tcPr>
          <w:p w14:paraId="071C5581" w14:textId="77777777" w:rsidR="00B35D18" w:rsidRDefault="00B35D18" w:rsidP="00B05AA1">
            <w:pPr>
              <w:spacing w:line="240" w:lineRule="auto"/>
              <w:jc w:val="center"/>
              <w:rPr>
                <w:rFonts w:ascii="Sassoon Infant Std" w:hAnsi="Sassoon Infant Std"/>
                <w:sz w:val="16"/>
                <w:szCs w:val="16"/>
              </w:rPr>
            </w:pPr>
            <w:r>
              <w:rPr>
                <w:rFonts w:ascii="Sassoon Infant Std" w:hAnsi="Sassoon Infant Std"/>
                <w:sz w:val="17"/>
                <w:szCs w:val="17"/>
              </w:rPr>
              <w:t>Grammar: Text</w:t>
            </w:r>
          </w:p>
        </w:tc>
      </w:tr>
      <w:tr w:rsidR="00B35D18" w14:paraId="46CF6B52" w14:textId="77777777" w:rsidTr="00B05AA1">
        <w:trPr>
          <w:trHeight w:val="1008"/>
        </w:trPr>
        <w:tc>
          <w:tcPr>
            <w:tcW w:w="1980" w:type="dxa"/>
            <w:tcBorders>
              <w:top w:val="single" w:sz="4" w:space="0" w:color="auto"/>
              <w:left w:val="single" w:sz="4" w:space="0" w:color="auto"/>
              <w:bottom w:val="single" w:sz="4" w:space="0" w:color="auto"/>
              <w:right w:val="single" w:sz="4" w:space="0" w:color="auto"/>
            </w:tcBorders>
          </w:tcPr>
          <w:p w14:paraId="20FDEB03" w14:textId="77777777" w:rsidR="00B35D18" w:rsidRPr="002F27A5" w:rsidRDefault="00B35D18" w:rsidP="00B05AA1">
            <w:pPr>
              <w:widowControl/>
              <w:autoSpaceDE/>
              <w:autoSpaceDN/>
              <w:spacing w:line="259" w:lineRule="auto"/>
              <w:rPr>
                <w:rFonts w:ascii="Sassoon Infant Std" w:eastAsia="Calibri" w:hAnsi="Sassoon Infant Std" w:cs="Calibri Light"/>
                <w:color w:val="0070C0"/>
                <w:sz w:val="16"/>
                <w:szCs w:val="16"/>
                <w:lang w:val="en-GB"/>
              </w:rPr>
            </w:pPr>
            <w:r>
              <w:rPr>
                <w:rFonts w:ascii="Sassoon Infant Std" w:hAnsi="Sassoon Infant Std" w:cs="Calibri Light"/>
                <w:color w:val="0070C0"/>
                <w:sz w:val="16"/>
                <w:szCs w:val="16"/>
              </w:rPr>
              <w:t xml:space="preserve">Yr 3 </w:t>
            </w:r>
            <w:r w:rsidRPr="002F27A5">
              <w:rPr>
                <w:rFonts w:ascii="Sassoon Infant Std" w:hAnsi="Sassoon Infant Std" w:cs="Calibri Light"/>
                <w:color w:val="0070C0"/>
                <w:sz w:val="16"/>
                <w:szCs w:val="16"/>
              </w:rPr>
              <w:t>Introduction to paragraphs as a way to group related material</w:t>
            </w:r>
            <w:r w:rsidRPr="002F27A5">
              <w:rPr>
                <w:rFonts w:ascii="Sassoon Infant Std" w:eastAsia="Calibri" w:hAnsi="Sassoon Infant Std" w:cs="Calibri Light"/>
                <w:color w:val="0070C0"/>
                <w:sz w:val="14"/>
                <w:szCs w:val="14"/>
                <w:lang w:val="en-GB"/>
              </w:rPr>
              <w:t xml:space="preserve"> </w:t>
            </w:r>
          </w:p>
          <w:p w14:paraId="482DA842" w14:textId="77777777" w:rsidR="00B35D18" w:rsidRDefault="00B35D18" w:rsidP="00B05AA1">
            <w:pPr>
              <w:widowControl/>
              <w:autoSpaceDE/>
              <w:autoSpaceDN/>
              <w:spacing w:line="259" w:lineRule="auto"/>
              <w:rPr>
                <w:rFonts w:ascii="Sassoon Infant Std" w:eastAsia="Calibri" w:hAnsi="Sassoon Infant Std" w:cs="Calibri Light"/>
                <w:color w:val="C45911"/>
                <w:sz w:val="18"/>
                <w:szCs w:val="18"/>
                <w:lang w:val="en-GB"/>
              </w:rPr>
            </w:pPr>
          </w:p>
          <w:p w14:paraId="1A9CC179" w14:textId="77777777" w:rsidR="00B35D18" w:rsidRPr="00BD5456" w:rsidRDefault="00B35D18" w:rsidP="00B05AA1">
            <w:pPr>
              <w:widowControl/>
              <w:autoSpaceDE/>
              <w:autoSpaceDN/>
              <w:spacing w:line="259" w:lineRule="auto"/>
              <w:rPr>
                <w:rFonts w:ascii="Sassoon Infant Std" w:eastAsia="Calibri" w:hAnsi="Sassoon Infant Std" w:cs="Calibri Light"/>
                <w:color w:val="C45911"/>
                <w:sz w:val="16"/>
                <w:szCs w:val="16"/>
                <w:lang w:val="en-GB"/>
              </w:rPr>
            </w:pPr>
            <w:r>
              <w:rPr>
                <w:rFonts w:ascii="Sassoon Infant Std" w:eastAsia="Calibri" w:hAnsi="Sassoon Infant Std" w:cs="Calibri Light"/>
                <w:color w:val="C45911"/>
                <w:sz w:val="16"/>
                <w:szCs w:val="16"/>
                <w:lang w:val="en-GB"/>
              </w:rPr>
              <w:t xml:space="preserve">Yr 4 </w:t>
            </w:r>
            <w:r w:rsidRPr="00BD5456">
              <w:rPr>
                <w:rFonts w:ascii="Sassoon Infant Std" w:eastAsia="Calibri" w:hAnsi="Sassoon Infant Std" w:cs="Calibri Light"/>
                <w:color w:val="C45911"/>
                <w:sz w:val="16"/>
                <w:szCs w:val="16"/>
                <w:lang w:val="en-GB"/>
              </w:rPr>
              <w:t xml:space="preserve">Nouns or pronouns to aid cohesion and avoid repetition </w:t>
            </w:r>
          </w:p>
          <w:p w14:paraId="0AB6FC1A" w14:textId="77777777" w:rsidR="00B35D18" w:rsidRPr="00BD5456" w:rsidRDefault="00B35D18" w:rsidP="00B05AA1">
            <w:pPr>
              <w:widowControl/>
              <w:autoSpaceDE/>
              <w:autoSpaceDN/>
              <w:spacing w:line="259" w:lineRule="auto"/>
              <w:rPr>
                <w:rFonts w:ascii="Sassoon Infant Std" w:eastAsia="Calibri" w:hAnsi="Sassoon Infant Std" w:cs="Calibri Light"/>
                <w:color w:val="C45911"/>
                <w:sz w:val="18"/>
                <w:szCs w:val="18"/>
                <w:lang w:val="en-GB"/>
              </w:rPr>
            </w:pPr>
          </w:p>
          <w:p w14:paraId="28F22D51" w14:textId="77777777" w:rsidR="00B35D18" w:rsidRPr="00BD5456" w:rsidRDefault="00B35D18" w:rsidP="00B05AA1">
            <w:pPr>
              <w:widowControl/>
              <w:autoSpaceDE/>
              <w:autoSpaceDN/>
              <w:spacing w:line="259" w:lineRule="auto"/>
              <w:rPr>
                <w:rFonts w:ascii="Sassoon Infant Std" w:eastAsia="Calibri" w:hAnsi="Sassoon Infant Std" w:cs="Calibri Light"/>
                <w:color w:val="C45911"/>
                <w:sz w:val="18"/>
                <w:szCs w:val="18"/>
                <w:lang w:val="en-GB"/>
              </w:rPr>
            </w:pPr>
            <w:r w:rsidRPr="00BD5456">
              <w:rPr>
                <w:rFonts w:ascii="Sassoon Infant Std" w:eastAsia="Calibri" w:hAnsi="Sassoon Infant Std" w:cs="Calibri Light"/>
                <w:color w:val="C45911"/>
                <w:sz w:val="18"/>
                <w:szCs w:val="18"/>
                <w:lang w:val="en-GB"/>
              </w:rPr>
              <w:t>Paragraphs to organise ideas around a theme, with headings and sub headings</w:t>
            </w:r>
          </w:p>
          <w:p w14:paraId="6DC134EB" w14:textId="77777777" w:rsidR="00B35D18" w:rsidRPr="00BD5456" w:rsidRDefault="00B35D18" w:rsidP="00B05AA1">
            <w:pPr>
              <w:widowControl/>
              <w:autoSpaceDE/>
              <w:autoSpaceDN/>
              <w:spacing w:line="259" w:lineRule="auto"/>
              <w:rPr>
                <w:rFonts w:ascii="Sassoon Infant Std" w:eastAsia="Calibri" w:hAnsi="Sassoon Infant Std" w:cs="Times New Roman"/>
                <w:color w:val="C45911"/>
                <w:sz w:val="18"/>
                <w:szCs w:val="18"/>
                <w:lang w:val="en-GB"/>
              </w:rPr>
            </w:pPr>
          </w:p>
          <w:p w14:paraId="281819ED" w14:textId="77777777" w:rsidR="00B35D18" w:rsidRDefault="00B35D18" w:rsidP="00B05AA1">
            <w:pPr>
              <w:spacing w:line="240" w:lineRule="auto"/>
              <w:rPr>
                <w:rFonts w:ascii="Sassoon Infant Std" w:hAnsi="Sassoon Infant Std"/>
                <w:sz w:val="16"/>
                <w:szCs w:val="16"/>
              </w:rPr>
            </w:pPr>
            <w:r w:rsidRPr="002F27A5">
              <w:rPr>
                <w:rFonts w:ascii="Sassoon Infant Std" w:eastAsia="Calibri" w:hAnsi="Sassoon Infant Std" w:cs="Times New Roman"/>
                <w:color w:val="C45911"/>
                <w:sz w:val="16"/>
                <w:szCs w:val="16"/>
                <w:lang w:val="en-GB"/>
              </w:rPr>
              <w:t>Use the present perfect form of verbs in contrast to the simple past (Yr 3 recap)</w:t>
            </w:r>
          </w:p>
        </w:tc>
        <w:tc>
          <w:tcPr>
            <w:tcW w:w="1843" w:type="dxa"/>
            <w:tcBorders>
              <w:top w:val="single" w:sz="4" w:space="0" w:color="auto"/>
              <w:left w:val="single" w:sz="4" w:space="0" w:color="auto"/>
              <w:bottom w:val="single" w:sz="4" w:space="0" w:color="auto"/>
              <w:right w:val="single" w:sz="4" w:space="0" w:color="auto"/>
            </w:tcBorders>
          </w:tcPr>
          <w:p w14:paraId="3FA76AFF" w14:textId="77777777" w:rsidR="00B35D18" w:rsidRPr="00BD5456"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Y3 </w:t>
            </w:r>
            <w:r w:rsidRPr="00BD5456">
              <w:rPr>
                <w:rFonts w:ascii="Sassoon Infant Std" w:hAnsi="Sassoon Infant Std"/>
                <w:color w:val="0070C0"/>
                <w:sz w:val="16"/>
                <w:szCs w:val="16"/>
              </w:rPr>
              <w:t>Present perfect form of verbs in contrast to the simple past</w:t>
            </w:r>
          </w:p>
          <w:p w14:paraId="14C08092" w14:textId="77777777" w:rsidR="00B35D18" w:rsidRPr="00BD5456" w:rsidRDefault="00B35D18" w:rsidP="00B05AA1">
            <w:pPr>
              <w:spacing w:line="240" w:lineRule="auto"/>
              <w:rPr>
                <w:rFonts w:ascii="Sassoon Infant Std" w:hAnsi="Sassoon Infant Std"/>
                <w:color w:val="0070C0"/>
                <w:sz w:val="16"/>
                <w:szCs w:val="16"/>
              </w:rPr>
            </w:pPr>
          </w:p>
          <w:p w14:paraId="381122E7" w14:textId="77777777" w:rsidR="00B35D18" w:rsidRDefault="00B35D18" w:rsidP="00B05AA1">
            <w:pPr>
              <w:spacing w:line="240" w:lineRule="auto"/>
              <w:rPr>
                <w:rFonts w:ascii="Sassoon Infant Std" w:hAnsi="Sassoon Infant Std"/>
                <w:color w:val="0070C0"/>
                <w:sz w:val="16"/>
                <w:szCs w:val="16"/>
              </w:rPr>
            </w:pPr>
            <w:r w:rsidRPr="00BD5456">
              <w:rPr>
                <w:rFonts w:ascii="Sassoon Infant Std" w:hAnsi="Sassoon Infant Std"/>
                <w:color w:val="0070C0"/>
                <w:sz w:val="16"/>
                <w:szCs w:val="16"/>
              </w:rPr>
              <w:t>Introduction to paragraphs as a way to group related material</w:t>
            </w:r>
          </w:p>
          <w:p w14:paraId="0474C4CC" w14:textId="77777777" w:rsidR="00B35D18" w:rsidRPr="00BD5456" w:rsidRDefault="00B35D18" w:rsidP="00B05AA1">
            <w:pPr>
              <w:spacing w:line="240" w:lineRule="auto"/>
              <w:rPr>
                <w:rFonts w:ascii="Sassoon Infant Std" w:hAnsi="Sassoon Infant Std"/>
                <w:color w:val="0070C0"/>
                <w:sz w:val="16"/>
                <w:szCs w:val="16"/>
              </w:rPr>
            </w:pPr>
          </w:p>
          <w:p w14:paraId="0EAE8786"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 xml:space="preserve">Paragraphs to </w:t>
            </w:r>
            <w:proofErr w:type="spellStart"/>
            <w:r w:rsidRPr="002F27A5">
              <w:rPr>
                <w:rFonts w:ascii="Sassoon Infant Std" w:hAnsi="Sassoon Infant Std"/>
                <w:color w:val="BF4E14" w:themeColor="accent2" w:themeShade="BF"/>
                <w:sz w:val="16"/>
                <w:szCs w:val="16"/>
              </w:rPr>
              <w:t>organise</w:t>
            </w:r>
            <w:proofErr w:type="spellEnd"/>
            <w:r w:rsidRPr="002F27A5">
              <w:rPr>
                <w:rFonts w:ascii="Sassoon Infant Std" w:hAnsi="Sassoon Infant Std"/>
                <w:color w:val="BF4E14" w:themeColor="accent2" w:themeShade="BF"/>
                <w:sz w:val="16"/>
                <w:szCs w:val="16"/>
              </w:rPr>
              <w:t xml:space="preserve"> ideas around a theme, with headings and sub headings</w:t>
            </w:r>
          </w:p>
          <w:p w14:paraId="5891E91C"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70A8B14F"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Nouns or pronouns to aid cohesion and avoid repetition</w:t>
            </w:r>
          </w:p>
        </w:tc>
        <w:tc>
          <w:tcPr>
            <w:tcW w:w="1559" w:type="dxa"/>
            <w:tcBorders>
              <w:top w:val="single" w:sz="4" w:space="0" w:color="auto"/>
              <w:left w:val="single" w:sz="4" w:space="0" w:color="auto"/>
              <w:bottom w:val="single" w:sz="4" w:space="0" w:color="auto"/>
              <w:right w:val="single" w:sz="4" w:space="0" w:color="auto"/>
            </w:tcBorders>
          </w:tcPr>
          <w:p w14:paraId="12A7113F"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Y3 </w:t>
            </w:r>
            <w:r w:rsidRPr="002F27A5">
              <w:rPr>
                <w:rFonts w:ascii="Sassoon Infant Std" w:hAnsi="Sassoon Infant Std"/>
                <w:color w:val="0070C0"/>
                <w:sz w:val="16"/>
                <w:szCs w:val="16"/>
              </w:rPr>
              <w:t>Introduction to paragraphs as a way to group related material</w:t>
            </w:r>
          </w:p>
          <w:p w14:paraId="2E4D66F1" w14:textId="77777777" w:rsidR="00B35D18" w:rsidRPr="002F27A5" w:rsidRDefault="00B35D18" w:rsidP="00B05AA1">
            <w:pPr>
              <w:spacing w:line="240" w:lineRule="auto"/>
              <w:rPr>
                <w:rFonts w:ascii="Sassoon Infant Std" w:hAnsi="Sassoon Infant Std"/>
                <w:color w:val="0070C0"/>
                <w:sz w:val="16"/>
                <w:szCs w:val="16"/>
              </w:rPr>
            </w:pPr>
          </w:p>
          <w:p w14:paraId="6A730935"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Develop understanding of using the present perfect form of verbs in contrast to the simple past</w:t>
            </w:r>
          </w:p>
          <w:p w14:paraId="5A353867"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46C1B4D0"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 xml:space="preserve">Paragraphs to </w:t>
            </w:r>
            <w:proofErr w:type="spellStart"/>
            <w:r w:rsidRPr="002F27A5">
              <w:rPr>
                <w:rFonts w:ascii="Sassoon Infant Std" w:hAnsi="Sassoon Infant Std"/>
                <w:color w:val="BF4E14" w:themeColor="accent2" w:themeShade="BF"/>
                <w:sz w:val="16"/>
                <w:szCs w:val="16"/>
              </w:rPr>
              <w:t>organise</w:t>
            </w:r>
            <w:proofErr w:type="spellEnd"/>
            <w:r w:rsidRPr="002F27A5">
              <w:rPr>
                <w:rFonts w:ascii="Sassoon Infant Std" w:hAnsi="Sassoon Infant Std"/>
                <w:color w:val="BF4E14" w:themeColor="accent2" w:themeShade="BF"/>
                <w:sz w:val="16"/>
                <w:szCs w:val="16"/>
              </w:rPr>
              <w:t xml:space="preserve"> ideas around a theme, with headings and sub-headings</w:t>
            </w:r>
          </w:p>
          <w:p w14:paraId="104270E6"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5FF1D928"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Nouns or pronouns to aid cohesion and avoid repetition</w:t>
            </w:r>
          </w:p>
        </w:tc>
        <w:tc>
          <w:tcPr>
            <w:tcW w:w="1701" w:type="dxa"/>
            <w:tcBorders>
              <w:top w:val="single" w:sz="4" w:space="0" w:color="auto"/>
              <w:left w:val="single" w:sz="4" w:space="0" w:color="auto"/>
              <w:bottom w:val="single" w:sz="4" w:space="0" w:color="auto"/>
              <w:right w:val="single" w:sz="4" w:space="0" w:color="auto"/>
            </w:tcBorders>
          </w:tcPr>
          <w:p w14:paraId="5C24B6CF"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Y3 </w:t>
            </w:r>
            <w:r w:rsidRPr="002F27A5">
              <w:rPr>
                <w:rFonts w:ascii="Sassoon Infant Std" w:hAnsi="Sassoon Infant Std"/>
                <w:color w:val="0070C0"/>
                <w:sz w:val="16"/>
                <w:szCs w:val="16"/>
              </w:rPr>
              <w:t>Introduction to paragraphs as a way to group related material</w:t>
            </w:r>
          </w:p>
          <w:p w14:paraId="078616E4" w14:textId="77777777" w:rsidR="00B35D18" w:rsidRPr="002F27A5" w:rsidRDefault="00B35D18" w:rsidP="00B05AA1">
            <w:pPr>
              <w:spacing w:line="240" w:lineRule="auto"/>
              <w:rPr>
                <w:rFonts w:ascii="Sassoon Infant Std" w:hAnsi="Sassoon Infant Std"/>
                <w:color w:val="0070C0"/>
                <w:sz w:val="16"/>
                <w:szCs w:val="16"/>
              </w:rPr>
            </w:pPr>
          </w:p>
          <w:p w14:paraId="3E28EDB0"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Present perfect form of verbs</w:t>
            </w:r>
          </w:p>
          <w:p w14:paraId="43335001" w14:textId="77777777" w:rsidR="00B35D18" w:rsidRPr="002F27A5" w:rsidRDefault="00B35D18" w:rsidP="00B05AA1">
            <w:pPr>
              <w:spacing w:line="240" w:lineRule="auto"/>
              <w:rPr>
                <w:rFonts w:ascii="Sassoon Infant Std" w:hAnsi="Sassoon Infant Std"/>
                <w:color w:val="0070C0"/>
                <w:sz w:val="16"/>
                <w:szCs w:val="16"/>
              </w:rPr>
            </w:pPr>
          </w:p>
          <w:p w14:paraId="229112C1"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 xml:space="preserve">Paragraphs to </w:t>
            </w:r>
            <w:proofErr w:type="spellStart"/>
            <w:r w:rsidRPr="002F27A5">
              <w:rPr>
                <w:rFonts w:ascii="Sassoon Infant Std" w:hAnsi="Sassoon Infant Std"/>
                <w:color w:val="BF4E14" w:themeColor="accent2" w:themeShade="BF"/>
                <w:sz w:val="16"/>
                <w:szCs w:val="16"/>
              </w:rPr>
              <w:t>organise</w:t>
            </w:r>
            <w:proofErr w:type="spellEnd"/>
            <w:r w:rsidRPr="002F27A5">
              <w:rPr>
                <w:rFonts w:ascii="Sassoon Infant Std" w:hAnsi="Sassoon Infant Std"/>
                <w:color w:val="BF4E14" w:themeColor="accent2" w:themeShade="BF"/>
                <w:sz w:val="16"/>
                <w:szCs w:val="16"/>
              </w:rPr>
              <w:t xml:space="preserve"> ideas around a theme</w:t>
            </w:r>
          </w:p>
          <w:p w14:paraId="3289282B" w14:textId="77777777" w:rsidR="00B35D18" w:rsidRPr="002F27A5" w:rsidRDefault="00B35D18" w:rsidP="00B05AA1">
            <w:pPr>
              <w:spacing w:line="240" w:lineRule="auto"/>
              <w:rPr>
                <w:rFonts w:ascii="Sassoon Infant Std" w:hAnsi="Sassoon Infant Std"/>
                <w:color w:val="BF4E14" w:themeColor="accent2" w:themeShade="BF"/>
                <w:sz w:val="16"/>
                <w:szCs w:val="16"/>
              </w:rPr>
            </w:pPr>
          </w:p>
          <w:p w14:paraId="52D6B9FC" w14:textId="77777777" w:rsidR="00B35D18"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Use adverbials and conjunctions for cohesion</w:t>
            </w:r>
          </w:p>
          <w:p w14:paraId="12A9D383" w14:textId="77777777" w:rsidR="00B35D18" w:rsidRDefault="00B35D18" w:rsidP="00B05AA1">
            <w:pPr>
              <w:spacing w:line="240" w:lineRule="auto"/>
              <w:rPr>
                <w:rFonts w:ascii="Sassoon Infant Std" w:hAnsi="Sassoon Infant Std"/>
                <w:color w:val="BF4E14" w:themeColor="accent2" w:themeShade="BF"/>
                <w:sz w:val="16"/>
                <w:szCs w:val="16"/>
              </w:rPr>
            </w:pPr>
          </w:p>
          <w:p w14:paraId="18240FB3" w14:textId="77777777" w:rsidR="00B35D18" w:rsidRDefault="00B35D18" w:rsidP="00B05AA1">
            <w:pPr>
              <w:spacing w:line="240" w:lineRule="auto"/>
              <w:rPr>
                <w:rFonts w:ascii="Sassoon Infant Std" w:hAnsi="Sassoon Infant Std"/>
                <w:color w:val="0070C0"/>
                <w:sz w:val="16"/>
                <w:szCs w:val="16"/>
              </w:rPr>
            </w:pPr>
            <w:r w:rsidRPr="009405D2">
              <w:rPr>
                <w:rFonts w:ascii="Sassoon Infant Std" w:hAnsi="Sassoon Infant Std" w:cs="Calibri Light"/>
                <w:color w:val="BF4E14" w:themeColor="accent2" w:themeShade="BF"/>
                <w:sz w:val="16"/>
                <w:szCs w:val="16"/>
              </w:rPr>
              <w:t>Appropriate choice of noun with and across sentences to aid cohesion and avoid repetition.</w:t>
            </w:r>
          </w:p>
        </w:tc>
        <w:tc>
          <w:tcPr>
            <w:tcW w:w="1890" w:type="dxa"/>
            <w:tcBorders>
              <w:top w:val="single" w:sz="4" w:space="0" w:color="auto"/>
              <w:left w:val="single" w:sz="4" w:space="0" w:color="auto"/>
              <w:bottom w:val="single" w:sz="4" w:space="0" w:color="auto"/>
              <w:right w:val="single" w:sz="4" w:space="0" w:color="auto"/>
            </w:tcBorders>
          </w:tcPr>
          <w:p w14:paraId="3A7B07F7"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Y3 </w:t>
            </w:r>
            <w:r w:rsidRPr="002F27A5">
              <w:rPr>
                <w:rFonts w:ascii="Sassoon Infant Std" w:hAnsi="Sassoon Infant Std"/>
                <w:color w:val="0070C0"/>
                <w:sz w:val="16"/>
                <w:szCs w:val="16"/>
              </w:rPr>
              <w:t>Introduction to paragraphs as a way to group related material</w:t>
            </w:r>
          </w:p>
          <w:p w14:paraId="1CED6294" w14:textId="77777777" w:rsidR="00B35D18" w:rsidRPr="002F27A5" w:rsidRDefault="00B35D18" w:rsidP="00B05AA1">
            <w:pPr>
              <w:spacing w:line="240" w:lineRule="auto"/>
              <w:rPr>
                <w:rFonts w:ascii="Sassoon Infant Std" w:hAnsi="Sassoon Infant Std"/>
                <w:color w:val="0070C0"/>
                <w:sz w:val="16"/>
                <w:szCs w:val="16"/>
              </w:rPr>
            </w:pPr>
          </w:p>
          <w:p w14:paraId="59EB850E"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Nouns or pronouns to aid cohesion and avoid repetition</w:t>
            </w:r>
          </w:p>
          <w:p w14:paraId="3B5C5A41"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 xml:space="preserve"> </w:t>
            </w:r>
          </w:p>
          <w:p w14:paraId="60FF463B"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 xml:space="preserve">Paragraphs to </w:t>
            </w:r>
            <w:proofErr w:type="spellStart"/>
            <w:r w:rsidRPr="002F27A5">
              <w:rPr>
                <w:rFonts w:ascii="Sassoon Infant Std" w:hAnsi="Sassoon Infant Std"/>
                <w:color w:val="BF4E14" w:themeColor="accent2" w:themeShade="BF"/>
                <w:sz w:val="16"/>
                <w:szCs w:val="16"/>
              </w:rPr>
              <w:t>organise</w:t>
            </w:r>
            <w:proofErr w:type="spellEnd"/>
            <w:r w:rsidRPr="002F27A5">
              <w:rPr>
                <w:rFonts w:ascii="Sassoon Infant Std" w:hAnsi="Sassoon Infant Std"/>
                <w:color w:val="BF4E14" w:themeColor="accent2" w:themeShade="BF"/>
                <w:sz w:val="16"/>
                <w:szCs w:val="16"/>
              </w:rPr>
              <w:t xml:space="preserve"> ideas around a theme</w:t>
            </w:r>
          </w:p>
        </w:tc>
        <w:tc>
          <w:tcPr>
            <w:tcW w:w="1795" w:type="dxa"/>
            <w:tcBorders>
              <w:top w:val="single" w:sz="4" w:space="0" w:color="auto"/>
              <w:left w:val="single" w:sz="4" w:space="0" w:color="auto"/>
              <w:bottom w:val="single" w:sz="4" w:space="0" w:color="auto"/>
              <w:right w:val="single" w:sz="4" w:space="0" w:color="auto"/>
            </w:tcBorders>
          </w:tcPr>
          <w:p w14:paraId="3C361E60" w14:textId="77777777" w:rsidR="00B35D18" w:rsidRPr="002F27A5"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Y3 </w:t>
            </w:r>
            <w:r w:rsidRPr="002F27A5">
              <w:rPr>
                <w:rFonts w:ascii="Sassoon Infant Std" w:hAnsi="Sassoon Infant Std"/>
                <w:color w:val="0070C0"/>
                <w:sz w:val="16"/>
                <w:szCs w:val="16"/>
              </w:rPr>
              <w:t>Introduction to paragraphs as a way to group related material</w:t>
            </w:r>
          </w:p>
          <w:p w14:paraId="033813A8" w14:textId="77777777" w:rsidR="00B35D18" w:rsidRPr="002F27A5" w:rsidRDefault="00B35D18" w:rsidP="00B05AA1">
            <w:pPr>
              <w:spacing w:line="240" w:lineRule="auto"/>
              <w:rPr>
                <w:rFonts w:ascii="Sassoon Infant Std" w:hAnsi="Sassoon Infant Std"/>
                <w:color w:val="0070C0"/>
                <w:sz w:val="16"/>
                <w:szCs w:val="16"/>
              </w:rPr>
            </w:pPr>
          </w:p>
          <w:p w14:paraId="1956D226"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0070C0"/>
                <w:sz w:val="16"/>
                <w:szCs w:val="16"/>
              </w:rPr>
              <w:t>Present perfect form of verbs</w:t>
            </w:r>
          </w:p>
          <w:p w14:paraId="32C8C58A" w14:textId="77777777" w:rsidR="00B35D18" w:rsidRPr="002F27A5" w:rsidRDefault="00B35D18" w:rsidP="00B05AA1">
            <w:pPr>
              <w:spacing w:line="240" w:lineRule="auto"/>
              <w:rPr>
                <w:rFonts w:ascii="Sassoon Infant Std" w:hAnsi="Sassoon Infant Std"/>
                <w:color w:val="0070C0"/>
                <w:sz w:val="16"/>
                <w:szCs w:val="16"/>
              </w:rPr>
            </w:pPr>
          </w:p>
          <w:p w14:paraId="5B4EFF6C" w14:textId="77777777" w:rsidR="00B35D18" w:rsidRPr="002F27A5"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Yr 4 </w:t>
            </w:r>
            <w:r w:rsidRPr="002F27A5">
              <w:rPr>
                <w:rFonts w:ascii="Sassoon Infant Std" w:hAnsi="Sassoon Infant Std"/>
                <w:color w:val="BF4E14" w:themeColor="accent2" w:themeShade="BF"/>
                <w:sz w:val="16"/>
                <w:szCs w:val="16"/>
              </w:rPr>
              <w:t>Nouns or pronouns to aid cohesion and avoid repetition</w:t>
            </w:r>
          </w:p>
          <w:p w14:paraId="00A9A63C" w14:textId="77777777" w:rsidR="00B35D18" w:rsidRPr="002F27A5" w:rsidRDefault="00B35D18" w:rsidP="00B05AA1">
            <w:pPr>
              <w:spacing w:line="240" w:lineRule="auto"/>
              <w:rPr>
                <w:rFonts w:ascii="Sassoon Infant Std" w:hAnsi="Sassoon Infant Std"/>
                <w:color w:val="BF4E14" w:themeColor="accent2" w:themeShade="BF"/>
                <w:sz w:val="16"/>
                <w:szCs w:val="16"/>
              </w:rPr>
            </w:pPr>
            <w:r w:rsidRPr="002F27A5">
              <w:rPr>
                <w:rFonts w:ascii="Sassoon Infant Std" w:hAnsi="Sassoon Infant Std"/>
                <w:color w:val="BF4E14" w:themeColor="accent2" w:themeShade="BF"/>
                <w:sz w:val="16"/>
                <w:szCs w:val="16"/>
              </w:rPr>
              <w:t xml:space="preserve"> </w:t>
            </w:r>
          </w:p>
          <w:p w14:paraId="075AF0AA" w14:textId="77777777" w:rsidR="00B35D18" w:rsidRDefault="00B35D18" w:rsidP="00B05AA1">
            <w:pPr>
              <w:spacing w:line="240" w:lineRule="auto"/>
              <w:rPr>
                <w:rFonts w:ascii="Sassoon Infant Std" w:hAnsi="Sassoon Infant Std"/>
                <w:color w:val="0070C0"/>
                <w:sz w:val="16"/>
                <w:szCs w:val="16"/>
              </w:rPr>
            </w:pPr>
            <w:r w:rsidRPr="002F27A5">
              <w:rPr>
                <w:rFonts w:ascii="Sassoon Infant Std" w:hAnsi="Sassoon Infant Std"/>
                <w:color w:val="BF4E14" w:themeColor="accent2" w:themeShade="BF"/>
                <w:sz w:val="16"/>
                <w:szCs w:val="16"/>
              </w:rPr>
              <w:t xml:space="preserve">Paragraphs to </w:t>
            </w:r>
            <w:proofErr w:type="spellStart"/>
            <w:r w:rsidRPr="002F27A5">
              <w:rPr>
                <w:rFonts w:ascii="Sassoon Infant Std" w:hAnsi="Sassoon Infant Std"/>
                <w:color w:val="BF4E14" w:themeColor="accent2" w:themeShade="BF"/>
                <w:sz w:val="16"/>
                <w:szCs w:val="16"/>
              </w:rPr>
              <w:t>organise</w:t>
            </w:r>
            <w:proofErr w:type="spellEnd"/>
            <w:r w:rsidRPr="002F27A5">
              <w:rPr>
                <w:rFonts w:ascii="Sassoon Infant Std" w:hAnsi="Sassoon Infant Std"/>
                <w:color w:val="BF4E14" w:themeColor="accent2" w:themeShade="BF"/>
                <w:sz w:val="16"/>
                <w:szCs w:val="16"/>
              </w:rPr>
              <w:t xml:space="preserve"> ideas around a theme</w:t>
            </w:r>
          </w:p>
        </w:tc>
      </w:tr>
      <w:tr w:rsidR="00B35D18" w14:paraId="3FAD0C8A" w14:textId="77777777" w:rsidTr="00B05AA1">
        <w:trPr>
          <w:trHeight w:val="54"/>
        </w:trPr>
        <w:tc>
          <w:tcPr>
            <w:tcW w:w="10768" w:type="dxa"/>
            <w:gridSpan w:val="6"/>
            <w:tcBorders>
              <w:top w:val="single" w:sz="4" w:space="0" w:color="auto"/>
              <w:left w:val="single" w:sz="4" w:space="0" w:color="auto"/>
              <w:bottom w:val="single" w:sz="4" w:space="0" w:color="auto"/>
              <w:right w:val="single" w:sz="4" w:space="0" w:color="auto"/>
            </w:tcBorders>
            <w:shd w:val="clear" w:color="auto" w:fill="FFFF00"/>
            <w:hideMark/>
          </w:tcPr>
          <w:p w14:paraId="1E550BA9" w14:textId="77777777" w:rsidR="00B35D18" w:rsidRDefault="00B35D18" w:rsidP="00B05AA1">
            <w:pPr>
              <w:spacing w:line="240" w:lineRule="auto"/>
              <w:jc w:val="center"/>
              <w:rPr>
                <w:rFonts w:ascii="Sassoon Infant Std" w:hAnsi="Sassoon Infant Std" w:cs="Arial"/>
                <w:color w:val="000000"/>
                <w:sz w:val="16"/>
                <w:szCs w:val="16"/>
              </w:rPr>
            </w:pPr>
            <w:r>
              <w:rPr>
                <w:rFonts w:ascii="Sassoon Infant Std" w:hAnsi="Sassoon Infant Std"/>
                <w:sz w:val="17"/>
                <w:szCs w:val="17"/>
              </w:rPr>
              <w:t>Grammar: Punctuation</w:t>
            </w:r>
          </w:p>
        </w:tc>
      </w:tr>
      <w:tr w:rsidR="00B35D18" w14:paraId="446D97F1" w14:textId="77777777" w:rsidTr="00B05AA1">
        <w:trPr>
          <w:trHeight w:val="1008"/>
        </w:trPr>
        <w:tc>
          <w:tcPr>
            <w:tcW w:w="1980" w:type="dxa"/>
            <w:tcBorders>
              <w:top w:val="single" w:sz="4" w:space="0" w:color="auto"/>
              <w:left w:val="single" w:sz="4" w:space="0" w:color="auto"/>
              <w:bottom w:val="single" w:sz="4" w:space="0" w:color="auto"/>
              <w:right w:val="single" w:sz="4" w:space="0" w:color="auto"/>
            </w:tcBorders>
          </w:tcPr>
          <w:p w14:paraId="6CC6E22C" w14:textId="77777777" w:rsidR="00B35D18" w:rsidRPr="00BD5456"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Yr 3 </w:t>
            </w:r>
            <w:r w:rsidRPr="00BD5456">
              <w:rPr>
                <w:rFonts w:ascii="Sassoon Infant Std" w:hAnsi="Sassoon Infant Std" w:cs="Arial"/>
                <w:color w:val="0070C0"/>
                <w:sz w:val="16"/>
                <w:szCs w:val="16"/>
              </w:rPr>
              <w:t xml:space="preserve">Use of capital letters, full stops, question marks and exclamation marks to demarcate sentences </w:t>
            </w:r>
          </w:p>
          <w:p w14:paraId="24DF9C3C" w14:textId="77777777" w:rsidR="00B35D18" w:rsidRPr="00BD5456" w:rsidRDefault="00B35D18" w:rsidP="00B05AA1">
            <w:pPr>
              <w:spacing w:line="240" w:lineRule="auto"/>
              <w:rPr>
                <w:rFonts w:ascii="Sassoon Infant Std" w:hAnsi="Sassoon Infant Std" w:cs="Arial"/>
                <w:color w:val="0070C0"/>
                <w:sz w:val="16"/>
                <w:szCs w:val="16"/>
              </w:rPr>
            </w:pPr>
          </w:p>
          <w:p w14:paraId="31797327" w14:textId="77777777" w:rsidR="00B35D18" w:rsidRPr="00BD5456" w:rsidRDefault="00B35D18" w:rsidP="00B05AA1">
            <w:pPr>
              <w:spacing w:line="240" w:lineRule="auto"/>
              <w:rPr>
                <w:rFonts w:ascii="Sassoon Infant Std" w:hAnsi="Sassoon Infant Std" w:cs="Arial"/>
                <w:color w:val="0070C0"/>
                <w:sz w:val="16"/>
                <w:szCs w:val="16"/>
              </w:rPr>
            </w:pPr>
            <w:r w:rsidRPr="00BD5456">
              <w:rPr>
                <w:rFonts w:ascii="Sassoon Infant Std" w:hAnsi="Sassoon Infant Std" w:cs="Arial"/>
                <w:color w:val="0070C0"/>
                <w:sz w:val="16"/>
                <w:szCs w:val="16"/>
              </w:rPr>
              <w:t>Apostrophes to mark where letters are missing in spelling (contractions) and to mark singular possession in nouns (Yr 2 recap)</w:t>
            </w:r>
          </w:p>
          <w:p w14:paraId="1B437257" w14:textId="77777777" w:rsidR="00B35D18" w:rsidRPr="00BD5456" w:rsidRDefault="00B35D18" w:rsidP="00B05AA1">
            <w:pPr>
              <w:spacing w:line="240" w:lineRule="auto"/>
              <w:rPr>
                <w:rFonts w:ascii="Sassoon Infant Std" w:hAnsi="Sassoon Infant Std" w:cs="Arial"/>
                <w:color w:val="0070C0"/>
                <w:sz w:val="16"/>
                <w:szCs w:val="16"/>
              </w:rPr>
            </w:pPr>
          </w:p>
          <w:p w14:paraId="05863EEA" w14:textId="77777777" w:rsidR="00B35D18" w:rsidRDefault="00B35D18" w:rsidP="00B05AA1">
            <w:pPr>
              <w:spacing w:line="240" w:lineRule="auto"/>
              <w:rPr>
                <w:rFonts w:ascii="Sassoon Infant Std" w:hAnsi="Sassoon Infant Std" w:cs="Arial"/>
                <w:color w:val="0070C0"/>
                <w:sz w:val="16"/>
                <w:szCs w:val="16"/>
              </w:rPr>
            </w:pPr>
            <w:r w:rsidRPr="00BD5456">
              <w:rPr>
                <w:rFonts w:ascii="Sassoon Infant Std" w:hAnsi="Sassoon Infant Std" w:cs="Arial"/>
                <w:color w:val="0070C0"/>
                <w:sz w:val="16"/>
                <w:szCs w:val="16"/>
              </w:rPr>
              <w:t>Use commas to separate items in a list (yr 2 recap)</w:t>
            </w:r>
          </w:p>
          <w:p w14:paraId="0A28392E" w14:textId="77777777" w:rsidR="00B35D18" w:rsidRPr="00BD5456" w:rsidRDefault="00B35D18" w:rsidP="00B05AA1">
            <w:pPr>
              <w:spacing w:line="240" w:lineRule="auto"/>
              <w:rPr>
                <w:rFonts w:ascii="Sassoon Infant Std" w:hAnsi="Sassoon Infant Std" w:cs="Arial"/>
                <w:color w:val="0070C0"/>
                <w:sz w:val="16"/>
                <w:szCs w:val="16"/>
              </w:rPr>
            </w:pPr>
          </w:p>
          <w:p w14:paraId="44264698" w14:textId="77777777" w:rsidR="00B35D18" w:rsidRPr="00BD5456"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Yr 4 </w:t>
            </w:r>
            <w:r w:rsidRPr="00BD5456">
              <w:rPr>
                <w:rFonts w:ascii="Sassoon Infant Std" w:hAnsi="Sassoon Infant Std" w:cs="Arial"/>
                <w:color w:val="BF4E14" w:themeColor="accent2" w:themeShade="BF"/>
                <w:sz w:val="16"/>
                <w:szCs w:val="16"/>
              </w:rPr>
              <w:t>Use commas after fronted adverbials</w:t>
            </w:r>
          </w:p>
          <w:p w14:paraId="0B6F077E" w14:textId="77777777" w:rsidR="00B35D18" w:rsidRPr="00BD5456" w:rsidRDefault="00B35D18" w:rsidP="00B05AA1">
            <w:pPr>
              <w:spacing w:line="240" w:lineRule="auto"/>
              <w:rPr>
                <w:rFonts w:ascii="Sassoon Infant Std" w:hAnsi="Sassoon Infant Std" w:cs="Arial"/>
                <w:color w:val="BF4E14" w:themeColor="accent2" w:themeShade="BF"/>
                <w:sz w:val="16"/>
                <w:szCs w:val="16"/>
              </w:rPr>
            </w:pPr>
          </w:p>
          <w:p w14:paraId="3D7F312F" w14:textId="77777777" w:rsidR="00B35D18" w:rsidRDefault="00B35D18" w:rsidP="00B05AA1">
            <w:pPr>
              <w:spacing w:line="240" w:lineRule="auto"/>
              <w:rPr>
                <w:rFonts w:ascii="Sassoon Infant Std" w:hAnsi="Sassoon Infant Std" w:cs="Arial"/>
                <w:color w:val="000000"/>
                <w:sz w:val="16"/>
                <w:szCs w:val="16"/>
              </w:rPr>
            </w:pPr>
            <w:r w:rsidRPr="00BD5456">
              <w:rPr>
                <w:rFonts w:ascii="Sassoon Infant Std" w:hAnsi="Sassoon Infant Std" w:cs="Arial"/>
                <w:color w:val="BF4E14" w:themeColor="accent2" w:themeShade="BF"/>
                <w:sz w:val="16"/>
                <w:szCs w:val="16"/>
              </w:rPr>
              <w:t>Use of a comma after the reporting clause and use of end punctuation within inverted commas</w:t>
            </w:r>
          </w:p>
        </w:tc>
        <w:tc>
          <w:tcPr>
            <w:tcW w:w="1843" w:type="dxa"/>
            <w:tcBorders>
              <w:top w:val="single" w:sz="4" w:space="0" w:color="auto"/>
              <w:left w:val="single" w:sz="4" w:space="0" w:color="auto"/>
              <w:bottom w:val="single" w:sz="4" w:space="0" w:color="auto"/>
              <w:right w:val="single" w:sz="4" w:space="0" w:color="auto"/>
            </w:tcBorders>
          </w:tcPr>
          <w:p w14:paraId="538EABB1" w14:textId="77777777" w:rsidR="00B35D18" w:rsidRPr="002F27A5"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Y3 </w:t>
            </w:r>
            <w:r w:rsidRPr="002F27A5">
              <w:rPr>
                <w:rFonts w:ascii="Sassoon Infant Std" w:hAnsi="Sassoon Infant Std" w:cs="Arial"/>
                <w:color w:val="0070C0"/>
                <w:sz w:val="16"/>
                <w:szCs w:val="16"/>
              </w:rPr>
              <w:t>Use of inverted commas to punctuate direct speech</w:t>
            </w:r>
          </w:p>
          <w:p w14:paraId="235D9A6A" w14:textId="77777777" w:rsidR="00B35D18" w:rsidRPr="002F27A5" w:rsidRDefault="00B35D18" w:rsidP="00B05AA1">
            <w:pPr>
              <w:spacing w:line="240" w:lineRule="auto"/>
              <w:rPr>
                <w:rFonts w:ascii="Sassoon Infant Std" w:hAnsi="Sassoon Infant Std" w:cs="Arial"/>
                <w:color w:val="0070C0"/>
                <w:sz w:val="16"/>
                <w:szCs w:val="16"/>
              </w:rPr>
            </w:pPr>
          </w:p>
          <w:p w14:paraId="58F9AAAD" w14:textId="77777777" w:rsidR="00B35D18" w:rsidRPr="002F27A5"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Commas to separate items in a list</w:t>
            </w:r>
          </w:p>
          <w:p w14:paraId="7D158456" w14:textId="77777777" w:rsidR="00B35D18" w:rsidRPr="002F27A5"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 xml:space="preserve"> </w:t>
            </w:r>
          </w:p>
          <w:p w14:paraId="3D82E11C" w14:textId="77777777" w:rsidR="00B35D18"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Apostrophes to mark singular possession in nouns (Yr 2 recap)</w:t>
            </w:r>
          </w:p>
          <w:p w14:paraId="6102D167" w14:textId="77777777" w:rsidR="00B35D18" w:rsidRPr="002F27A5" w:rsidRDefault="00B35D18" w:rsidP="00B05AA1">
            <w:pPr>
              <w:spacing w:line="240" w:lineRule="auto"/>
              <w:rPr>
                <w:rFonts w:ascii="Sassoon Infant Std" w:hAnsi="Sassoon Infant Std" w:cs="Arial"/>
                <w:color w:val="0070C0"/>
                <w:sz w:val="16"/>
                <w:szCs w:val="16"/>
              </w:rPr>
            </w:pPr>
          </w:p>
          <w:p w14:paraId="44283B47"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Yr 4 </w:t>
            </w:r>
            <w:r w:rsidRPr="002F27A5">
              <w:rPr>
                <w:rFonts w:ascii="Sassoon Infant Std" w:hAnsi="Sassoon Infant Std" w:cs="Arial"/>
                <w:color w:val="BF4E14" w:themeColor="accent2" w:themeShade="BF"/>
                <w:sz w:val="16"/>
                <w:szCs w:val="16"/>
              </w:rPr>
              <w:t>Apostrophes for plural possession</w:t>
            </w:r>
          </w:p>
          <w:p w14:paraId="5676EAFC"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2B21975F"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sidRPr="002F27A5">
              <w:rPr>
                <w:rFonts w:ascii="Sassoon Infant Std" w:hAnsi="Sassoon Infant Std" w:cs="Arial"/>
                <w:color w:val="BF4E14" w:themeColor="accent2" w:themeShade="BF"/>
                <w:sz w:val="16"/>
                <w:szCs w:val="16"/>
              </w:rPr>
              <w:t>Use commas after fronted adverbials</w:t>
            </w:r>
          </w:p>
          <w:p w14:paraId="42B8D87A"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4855864E" w14:textId="77777777" w:rsidR="00B35D18"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BF4E14" w:themeColor="accent2" w:themeShade="BF"/>
                <w:sz w:val="16"/>
                <w:szCs w:val="16"/>
              </w:rPr>
              <w:t>Inverted commas and other punctuation to indicate direct speech</w:t>
            </w:r>
          </w:p>
        </w:tc>
        <w:tc>
          <w:tcPr>
            <w:tcW w:w="1559" w:type="dxa"/>
            <w:tcBorders>
              <w:top w:val="single" w:sz="4" w:space="0" w:color="auto"/>
              <w:left w:val="single" w:sz="4" w:space="0" w:color="auto"/>
              <w:bottom w:val="single" w:sz="4" w:space="0" w:color="auto"/>
              <w:right w:val="single" w:sz="4" w:space="0" w:color="auto"/>
            </w:tcBorders>
          </w:tcPr>
          <w:p w14:paraId="140E2AD7" w14:textId="77777777" w:rsidR="00B35D18" w:rsidRPr="002F27A5"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Y3 </w:t>
            </w:r>
            <w:r w:rsidRPr="002F27A5">
              <w:rPr>
                <w:rFonts w:ascii="Sassoon Infant Std" w:hAnsi="Sassoon Infant Std" w:cs="Arial"/>
                <w:color w:val="0070C0"/>
                <w:sz w:val="16"/>
                <w:szCs w:val="16"/>
              </w:rPr>
              <w:t>Apostrophes to mark singular possession in nouns (Yr 2 recap)</w:t>
            </w:r>
          </w:p>
          <w:p w14:paraId="7E8E3F09" w14:textId="77777777" w:rsidR="00B35D18" w:rsidRPr="002F27A5" w:rsidRDefault="00B35D18" w:rsidP="00B05AA1">
            <w:pPr>
              <w:spacing w:line="240" w:lineRule="auto"/>
              <w:rPr>
                <w:rFonts w:ascii="Sassoon Infant Std" w:hAnsi="Sassoon Infant Std" w:cs="Arial"/>
                <w:color w:val="0070C0"/>
                <w:sz w:val="16"/>
                <w:szCs w:val="16"/>
              </w:rPr>
            </w:pPr>
          </w:p>
          <w:p w14:paraId="321540AB" w14:textId="77777777" w:rsidR="00B35D18"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Learn how to use commas to separate items in a list (Y2 reinforcement)</w:t>
            </w:r>
          </w:p>
          <w:p w14:paraId="745EB875"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70D7669F"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Yr 4 </w:t>
            </w:r>
            <w:r w:rsidRPr="002F27A5">
              <w:rPr>
                <w:rFonts w:ascii="Sassoon Infant Std" w:hAnsi="Sassoon Infant Std" w:cs="Arial"/>
                <w:color w:val="BF4E14" w:themeColor="accent2" w:themeShade="BF"/>
                <w:sz w:val="16"/>
                <w:szCs w:val="16"/>
              </w:rPr>
              <w:t xml:space="preserve">Apostrophes for plural possession </w:t>
            </w:r>
          </w:p>
          <w:p w14:paraId="1288E75D"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2920892B" w14:textId="77777777" w:rsidR="00B35D18"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BF4E14" w:themeColor="accent2" w:themeShade="BF"/>
                <w:sz w:val="16"/>
                <w:szCs w:val="16"/>
              </w:rPr>
              <w:t>Use commas after fronted adverbials</w:t>
            </w:r>
          </w:p>
        </w:tc>
        <w:tc>
          <w:tcPr>
            <w:tcW w:w="1701" w:type="dxa"/>
            <w:tcBorders>
              <w:top w:val="single" w:sz="4" w:space="0" w:color="auto"/>
              <w:left w:val="single" w:sz="4" w:space="0" w:color="auto"/>
              <w:bottom w:val="single" w:sz="4" w:space="0" w:color="auto"/>
              <w:right w:val="single" w:sz="4" w:space="0" w:color="auto"/>
            </w:tcBorders>
          </w:tcPr>
          <w:p w14:paraId="603AFACE" w14:textId="77777777" w:rsidR="00B35D18" w:rsidRPr="002F27A5"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Y3 </w:t>
            </w:r>
            <w:r w:rsidRPr="002F27A5">
              <w:rPr>
                <w:rFonts w:ascii="Sassoon Infant Std" w:hAnsi="Sassoon Infant Std" w:cs="Arial"/>
                <w:color w:val="0070C0"/>
                <w:sz w:val="16"/>
                <w:szCs w:val="16"/>
              </w:rPr>
              <w:t>Use of capital letters, full stops, question marks and exclamation marks to demarcate sentences</w:t>
            </w:r>
          </w:p>
          <w:p w14:paraId="51B495EA" w14:textId="77777777" w:rsidR="00B35D18" w:rsidRPr="002F27A5" w:rsidRDefault="00B35D18" w:rsidP="00B05AA1">
            <w:pPr>
              <w:spacing w:line="240" w:lineRule="auto"/>
              <w:rPr>
                <w:rFonts w:ascii="Sassoon Infant Std" w:hAnsi="Sassoon Infant Std" w:cs="Arial"/>
                <w:color w:val="0070C0"/>
                <w:sz w:val="16"/>
                <w:szCs w:val="16"/>
              </w:rPr>
            </w:pPr>
          </w:p>
          <w:p w14:paraId="17E80D20" w14:textId="77777777" w:rsidR="00B35D18" w:rsidRPr="002F27A5"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Inverted commas to punctuate speech</w:t>
            </w:r>
          </w:p>
          <w:p w14:paraId="3C4C334E" w14:textId="77777777" w:rsidR="00B35D18" w:rsidRPr="002F27A5" w:rsidRDefault="00B35D18" w:rsidP="00B05AA1">
            <w:pPr>
              <w:spacing w:line="240" w:lineRule="auto"/>
              <w:rPr>
                <w:rFonts w:ascii="Sassoon Infant Std" w:hAnsi="Sassoon Infant Std" w:cs="Arial"/>
                <w:color w:val="0070C0"/>
                <w:sz w:val="16"/>
                <w:szCs w:val="16"/>
              </w:rPr>
            </w:pPr>
          </w:p>
          <w:p w14:paraId="52591765" w14:textId="77777777" w:rsidR="00B35D18" w:rsidRPr="002F27A5"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Apostrophes to mark where letters are missing in spelling and to mark singular possession in nouns</w:t>
            </w:r>
          </w:p>
          <w:p w14:paraId="3EE35249"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Yr 4 </w:t>
            </w:r>
            <w:r w:rsidRPr="002F27A5">
              <w:rPr>
                <w:rFonts w:ascii="Sassoon Infant Std" w:hAnsi="Sassoon Infant Std" w:cs="Arial"/>
                <w:color w:val="BF4E14" w:themeColor="accent2" w:themeShade="BF"/>
                <w:sz w:val="16"/>
                <w:szCs w:val="16"/>
              </w:rPr>
              <w:t xml:space="preserve">Inverted commas and other punctuation to indicate direct speech </w:t>
            </w:r>
          </w:p>
          <w:p w14:paraId="31D89722"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5D2ABA4F" w14:textId="77777777" w:rsidR="00B35D18" w:rsidRDefault="00B35D18" w:rsidP="00B05AA1">
            <w:pPr>
              <w:spacing w:line="240" w:lineRule="auto"/>
              <w:rPr>
                <w:rFonts w:ascii="Sassoon Infant Std" w:hAnsi="Sassoon Infant Std" w:cs="Arial"/>
                <w:color w:val="BF4E14" w:themeColor="accent2" w:themeShade="BF"/>
                <w:sz w:val="16"/>
                <w:szCs w:val="16"/>
              </w:rPr>
            </w:pPr>
            <w:r w:rsidRPr="002F27A5">
              <w:rPr>
                <w:rFonts w:ascii="Sassoon Infant Std" w:hAnsi="Sassoon Infant Std" w:cs="Arial"/>
                <w:color w:val="BF4E14" w:themeColor="accent2" w:themeShade="BF"/>
                <w:sz w:val="16"/>
                <w:szCs w:val="16"/>
              </w:rPr>
              <w:t>Use of a comma after the reporting clause and use of end punctuation within inverted commas</w:t>
            </w:r>
          </w:p>
          <w:p w14:paraId="4B3A4310"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152B98E7" w14:textId="77777777" w:rsidR="00B35D18" w:rsidRDefault="00B35D18" w:rsidP="00B05AA1">
            <w:pPr>
              <w:spacing w:line="240" w:lineRule="auto"/>
              <w:rPr>
                <w:rFonts w:ascii="Sassoon Infant Std" w:hAnsi="Sassoon Infant Std" w:cs="Arial"/>
                <w:color w:val="BF4E14" w:themeColor="accent2" w:themeShade="BF"/>
                <w:sz w:val="16"/>
                <w:szCs w:val="16"/>
              </w:rPr>
            </w:pPr>
            <w:r w:rsidRPr="002F27A5">
              <w:rPr>
                <w:rFonts w:ascii="Sassoon Infant Std" w:hAnsi="Sassoon Infant Std" w:cs="Arial"/>
                <w:color w:val="BF4E14" w:themeColor="accent2" w:themeShade="BF"/>
                <w:sz w:val="16"/>
                <w:szCs w:val="16"/>
              </w:rPr>
              <w:t xml:space="preserve">Apostrophes for possession (plural nouns) </w:t>
            </w:r>
          </w:p>
          <w:p w14:paraId="44959276" w14:textId="77777777" w:rsidR="00B35D18" w:rsidRPr="009405D2" w:rsidRDefault="00B35D18" w:rsidP="00B05AA1">
            <w:pPr>
              <w:spacing w:line="240" w:lineRule="auto"/>
              <w:rPr>
                <w:rFonts w:ascii="Sassoon Infant Std" w:hAnsi="Sassoon Infant Std" w:cs="Arial"/>
                <w:color w:val="BF4E14" w:themeColor="accent2" w:themeShade="BF"/>
                <w:sz w:val="16"/>
                <w:szCs w:val="16"/>
              </w:rPr>
            </w:pPr>
            <w:r w:rsidRPr="002F27A5">
              <w:rPr>
                <w:rFonts w:ascii="Sassoon Infant Std" w:hAnsi="Sassoon Infant Std" w:cs="Arial"/>
                <w:color w:val="BF4E14" w:themeColor="accent2" w:themeShade="BF"/>
                <w:sz w:val="16"/>
                <w:szCs w:val="16"/>
              </w:rPr>
              <w:t>Use commas after fronted adverbials</w:t>
            </w:r>
          </w:p>
        </w:tc>
        <w:tc>
          <w:tcPr>
            <w:tcW w:w="1890" w:type="dxa"/>
            <w:tcBorders>
              <w:top w:val="single" w:sz="4" w:space="0" w:color="auto"/>
              <w:left w:val="single" w:sz="4" w:space="0" w:color="auto"/>
              <w:bottom w:val="single" w:sz="4" w:space="0" w:color="auto"/>
              <w:right w:val="single" w:sz="4" w:space="0" w:color="auto"/>
            </w:tcBorders>
          </w:tcPr>
          <w:p w14:paraId="392089B7" w14:textId="77777777" w:rsidR="00B35D18" w:rsidRPr="002F27A5"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Y3 </w:t>
            </w:r>
            <w:r w:rsidRPr="002F27A5">
              <w:rPr>
                <w:rFonts w:ascii="Sassoon Infant Std" w:hAnsi="Sassoon Infant Std" w:cs="Arial"/>
                <w:color w:val="0070C0"/>
                <w:sz w:val="16"/>
                <w:szCs w:val="16"/>
              </w:rPr>
              <w:t>Use of capital letters, full stops, question marks and exclamation marks to demarcate sentences</w:t>
            </w:r>
          </w:p>
          <w:p w14:paraId="30500AF2" w14:textId="77777777" w:rsidR="00B35D18" w:rsidRPr="002F27A5" w:rsidRDefault="00B35D18" w:rsidP="00B05AA1">
            <w:pPr>
              <w:spacing w:line="240" w:lineRule="auto"/>
              <w:rPr>
                <w:rFonts w:ascii="Sassoon Infant Std" w:hAnsi="Sassoon Infant Std" w:cs="Arial"/>
                <w:color w:val="0070C0"/>
                <w:sz w:val="16"/>
                <w:szCs w:val="16"/>
              </w:rPr>
            </w:pPr>
          </w:p>
          <w:p w14:paraId="09C0BB1C" w14:textId="77777777" w:rsidR="00B35D18" w:rsidRPr="002F27A5"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Inverted commas to punctuate speech</w:t>
            </w:r>
          </w:p>
          <w:p w14:paraId="41D6E8CE" w14:textId="77777777" w:rsidR="00B35D18" w:rsidRPr="002F27A5" w:rsidRDefault="00B35D18" w:rsidP="00B05AA1">
            <w:pPr>
              <w:spacing w:line="240" w:lineRule="auto"/>
              <w:rPr>
                <w:rFonts w:ascii="Sassoon Infant Std" w:hAnsi="Sassoon Infant Std" w:cs="Arial"/>
                <w:color w:val="0070C0"/>
                <w:sz w:val="16"/>
                <w:szCs w:val="16"/>
              </w:rPr>
            </w:pPr>
          </w:p>
          <w:p w14:paraId="6CADF32F"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Yr 4 </w:t>
            </w:r>
            <w:r w:rsidRPr="002F27A5">
              <w:rPr>
                <w:rFonts w:ascii="Sassoon Infant Std" w:hAnsi="Sassoon Infant Std" w:cs="Arial"/>
                <w:color w:val="BF4E14" w:themeColor="accent2" w:themeShade="BF"/>
                <w:sz w:val="16"/>
                <w:szCs w:val="16"/>
              </w:rPr>
              <w:t>Inverted commas and other punctuation to indicate direct speech</w:t>
            </w:r>
          </w:p>
          <w:p w14:paraId="685755CC"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79835988"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sidRPr="002F27A5">
              <w:rPr>
                <w:rFonts w:ascii="Sassoon Infant Std" w:hAnsi="Sassoon Infant Std" w:cs="Arial"/>
                <w:color w:val="BF4E14" w:themeColor="accent2" w:themeShade="BF"/>
                <w:sz w:val="16"/>
                <w:szCs w:val="16"/>
              </w:rPr>
              <w:t xml:space="preserve">Use of a comma after the reporting clause and use of end punctuation within inverted commas </w:t>
            </w:r>
          </w:p>
          <w:p w14:paraId="3F0EC239"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343DDC73"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sidRPr="002F27A5">
              <w:rPr>
                <w:rFonts w:ascii="Sassoon Infant Std" w:hAnsi="Sassoon Infant Std" w:cs="Arial"/>
                <w:color w:val="BF4E14" w:themeColor="accent2" w:themeShade="BF"/>
                <w:sz w:val="16"/>
                <w:szCs w:val="16"/>
              </w:rPr>
              <w:t xml:space="preserve">Apostrophes for possession (plural nouns) </w:t>
            </w:r>
          </w:p>
          <w:p w14:paraId="443EF627"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p>
          <w:p w14:paraId="3E760FDC" w14:textId="77777777" w:rsidR="00B35D18"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BF4E14" w:themeColor="accent2" w:themeShade="BF"/>
                <w:sz w:val="16"/>
                <w:szCs w:val="16"/>
              </w:rPr>
              <w:t>Use commas after fronted adverbials</w:t>
            </w:r>
          </w:p>
        </w:tc>
        <w:tc>
          <w:tcPr>
            <w:tcW w:w="1795" w:type="dxa"/>
            <w:tcBorders>
              <w:top w:val="single" w:sz="4" w:space="0" w:color="auto"/>
              <w:left w:val="single" w:sz="4" w:space="0" w:color="auto"/>
              <w:bottom w:val="single" w:sz="4" w:space="0" w:color="auto"/>
              <w:right w:val="single" w:sz="4" w:space="0" w:color="auto"/>
            </w:tcBorders>
          </w:tcPr>
          <w:p w14:paraId="524B2EA8" w14:textId="77777777" w:rsidR="00B35D18" w:rsidRPr="002F27A5"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Y3 </w:t>
            </w:r>
            <w:r w:rsidRPr="002F27A5">
              <w:rPr>
                <w:rFonts w:ascii="Sassoon Infant Std" w:hAnsi="Sassoon Infant Std" w:cs="Arial"/>
                <w:color w:val="0070C0"/>
                <w:sz w:val="16"/>
                <w:szCs w:val="16"/>
              </w:rPr>
              <w:t>Use of capital letters, full stops, question marks and exclamation marks to demarcate sentences</w:t>
            </w:r>
          </w:p>
          <w:p w14:paraId="2949C4AA" w14:textId="77777777" w:rsidR="00B35D18" w:rsidRPr="002F27A5" w:rsidRDefault="00B35D18" w:rsidP="00B05AA1">
            <w:pPr>
              <w:spacing w:line="240" w:lineRule="auto"/>
              <w:rPr>
                <w:rFonts w:ascii="Sassoon Infant Std" w:hAnsi="Sassoon Infant Std" w:cs="Arial"/>
                <w:color w:val="0070C0"/>
                <w:sz w:val="16"/>
                <w:szCs w:val="16"/>
              </w:rPr>
            </w:pPr>
          </w:p>
          <w:p w14:paraId="0E0A7B3D" w14:textId="77777777" w:rsidR="00B35D18" w:rsidRPr="002F27A5"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Inverted commas to punctuate speech</w:t>
            </w:r>
          </w:p>
          <w:p w14:paraId="43267F98" w14:textId="77777777" w:rsidR="00B35D18" w:rsidRPr="002F27A5" w:rsidRDefault="00B35D18" w:rsidP="00B05AA1">
            <w:pPr>
              <w:spacing w:line="240" w:lineRule="auto"/>
              <w:rPr>
                <w:rFonts w:ascii="Sassoon Infant Std" w:hAnsi="Sassoon Infant Std" w:cs="Arial"/>
                <w:color w:val="0070C0"/>
                <w:sz w:val="16"/>
                <w:szCs w:val="16"/>
              </w:rPr>
            </w:pPr>
          </w:p>
          <w:p w14:paraId="36F9B90B" w14:textId="77777777" w:rsidR="00B35D18" w:rsidRPr="002F27A5"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 xml:space="preserve">Commas to separate items in a list </w:t>
            </w:r>
          </w:p>
          <w:p w14:paraId="253CB822" w14:textId="77777777" w:rsidR="00B35D18" w:rsidRPr="002F27A5" w:rsidRDefault="00B35D18" w:rsidP="00B05AA1">
            <w:pPr>
              <w:spacing w:line="240" w:lineRule="auto"/>
              <w:rPr>
                <w:rFonts w:ascii="Sassoon Infant Std" w:hAnsi="Sassoon Infant Std" w:cs="Arial"/>
                <w:color w:val="0070C0"/>
                <w:sz w:val="16"/>
                <w:szCs w:val="16"/>
              </w:rPr>
            </w:pPr>
          </w:p>
          <w:p w14:paraId="2570C1BA" w14:textId="77777777" w:rsidR="00B35D18"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0070C0"/>
                <w:sz w:val="16"/>
                <w:szCs w:val="16"/>
              </w:rPr>
              <w:t>Apostrophes to mark singular possession in nouns</w:t>
            </w:r>
          </w:p>
          <w:p w14:paraId="71C4BA15" w14:textId="77777777" w:rsidR="00B35D18" w:rsidRPr="002F27A5" w:rsidRDefault="00B35D18" w:rsidP="00B05AA1">
            <w:pPr>
              <w:spacing w:line="240" w:lineRule="auto"/>
              <w:rPr>
                <w:rFonts w:ascii="Sassoon Infant Std" w:hAnsi="Sassoon Infant Std" w:cs="Arial"/>
                <w:color w:val="0070C0"/>
                <w:sz w:val="16"/>
                <w:szCs w:val="16"/>
              </w:rPr>
            </w:pPr>
          </w:p>
          <w:p w14:paraId="2323BCB4"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Yr 4 </w:t>
            </w:r>
            <w:r w:rsidRPr="002F27A5">
              <w:rPr>
                <w:rFonts w:ascii="Sassoon Infant Std" w:hAnsi="Sassoon Infant Std" w:cs="Arial"/>
                <w:color w:val="BF4E14" w:themeColor="accent2" w:themeShade="BF"/>
                <w:sz w:val="16"/>
                <w:szCs w:val="16"/>
              </w:rPr>
              <w:t>Use of a comma after the reporting clause and use of end punctuation within inverted commas.</w:t>
            </w:r>
          </w:p>
          <w:p w14:paraId="2D0B0FA5" w14:textId="77777777" w:rsidR="00B35D18" w:rsidRPr="002F27A5" w:rsidRDefault="00B35D18" w:rsidP="00B05AA1">
            <w:pPr>
              <w:spacing w:line="240" w:lineRule="auto"/>
              <w:rPr>
                <w:rFonts w:ascii="Sassoon Infant Std" w:hAnsi="Sassoon Infant Std" w:cs="Arial"/>
                <w:color w:val="BF4E14" w:themeColor="accent2" w:themeShade="BF"/>
                <w:sz w:val="16"/>
                <w:szCs w:val="16"/>
              </w:rPr>
            </w:pPr>
            <w:r w:rsidRPr="002F27A5">
              <w:rPr>
                <w:rFonts w:ascii="Sassoon Infant Std" w:hAnsi="Sassoon Infant Std" w:cs="Arial"/>
                <w:color w:val="BF4E14" w:themeColor="accent2" w:themeShade="BF"/>
                <w:sz w:val="16"/>
                <w:szCs w:val="16"/>
              </w:rPr>
              <w:t xml:space="preserve">  </w:t>
            </w:r>
          </w:p>
          <w:p w14:paraId="1C640702" w14:textId="77777777" w:rsidR="00B35D18" w:rsidRDefault="00B35D18" w:rsidP="00B05AA1">
            <w:pPr>
              <w:spacing w:line="240" w:lineRule="auto"/>
              <w:rPr>
                <w:rFonts w:ascii="Sassoon Infant Std" w:hAnsi="Sassoon Infant Std" w:cs="Arial"/>
                <w:color w:val="0070C0"/>
                <w:sz w:val="16"/>
                <w:szCs w:val="16"/>
              </w:rPr>
            </w:pPr>
            <w:r w:rsidRPr="002F27A5">
              <w:rPr>
                <w:rFonts w:ascii="Sassoon Infant Std" w:hAnsi="Sassoon Infant Std" w:cs="Arial"/>
                <w:color w:val="BF4E14" w:themeColor="accent2" w:themeShade="BF"/>
                <w:sz w:val="16"/>
                <w:szCs w:val="16"/>
              </w:rPr>
              <w:t>Use commas after fronted adverbials</w:t>
            </w:r>
          </w:p>
        </w:tc>
      </w:tr>
      <w:tr w:rsidR="00B35D18" w14:paraId="0A2A8E1E" w14:textId="77777777" w:rsidTr="00B05AA1">
        <w:trPr>
          <w:trHeight w:val="47"/>
        </w:trPr>
        <w:tc>
          <w:tcPr>
            <w:tcW w:w="10768" w:type="dxa"/>
            <w:gridSpan w:val="6"/>
            <w:tcBorders>
              <w:top w:val="single" w:sz="4" w:space="0" w:color="auto"/>
              <w:left w:val="single" w:sz="4" w:space="0" w:color="auto"/>
              <w:bottom w:val="single" w:sz="4" w:space="0" w:color="auto"/>
              <w:right w:val="single" w:sz="4" w:space="0" w:color="auto"/>
            </w:tcBorders>
            <w:shd w:val="clear" w:color="auto" w:fill="FFC000"/>
            <w:hideMark/>
          </w:tcPr>
          <w:p w14:paraId="3B6AC594" w14:textId="77777777" w:rsidR="00B35D18" w:rsidRDefault="00B35D18" w:rsidP="00B05AA1">
            <w:pPr>
              <w:spacing w:line="240" w:lineRule="auto"/>
              <w:jc w:val="center"/>
              <w:rPr>
                <w:rFonts w:ascii="Sassoon Infant Std" w:hAnsi="Sassoon Infant Std" w:cs="Arial"/>
                <w:color w:val="000000"/>
                <w:sz w:val="17"/>
                <w:szCs w:val="17"/>
              </w:rPr>
            </w:pPr>
            <w:r>
              <w:rPr>
                <w:rFonts w:ascii="Sassoon Infant Std" w:hAnsi="Sassoon Infant Std" w:cs="Arial"/>
                <w:color w:val="000000"/>
                <w:sz w:val="17"/>
                <w:szCs w:val="17"/>
              </w:rPr>
              <w:t>Terminology for Pupils</w:t>
            </w:r>
          </w:p>
        </w:tc>
      </w:tr>
      <w:tr w:rsidR="00B35D18" w:rsidRPr="006515B7" w14:paraId="0E40723E" w14:textId="77777777" w:rsidTr="00B05AA1">
        <w:trPr>
          <w:trHeight w:val="47"/>
        </w:trPr>
        <w:tc>
          <w:tcPr>
            <w:tcW w:w="10768" w:type="dxa"/>
            <w:gridSpan w:val="6"/>
            <w:tcBorders>
              <w:top w:val="single" w:sz="4" w:space="0" w:color="auto"/>
              <w:left w:val="single" w:sz="4" w:space="0" w:color="auto"/>
              <w:bottom w:val="single" w:sz="4" w:space="0" w:color="auto"/>
              <w:right w:val="single" w:sz="4" w:space="0" w:color="auto"/>
            </w:tcBorders>
            <w:hideMark/>
          </w:tcPr>
          <w:p w14:paraId="1D9AD617" w14:textId="77777777" w:rsidR="00B35D18" w:rsidRDefault="00B35D18" w:rsidP="00B05AA1">
            <w:pPr>
              <w:spacing w:line="240" w:lineRule="auto"/>
              <w:jc w:val="center"/>
              <w:rPr>
                <w:rStyle w:val="Heading4Char"/>
                <w:rFonts w:ascii="Sassoon Infant Std" w:hAnsi="Sassoon Infant Std"/>
                <w:color w:val="0070C0"/>
                <w:sz w:val="17"/>
                <w:szCs w:val="17"/>
              </w:rPr>
            </w:pPr>
            <w:r w:rsidRPr="006515B7">
              <w:rPr>
                <w:rStyle w:val="oypena"/>
                <w:rFonts w:ascii="Sassoon Infant Std" w:hAnsi="Sassoon Infant Std"/>
                <w:color w:val="0070C0"/>
                <w:sz w:val="16"/>
                <w:szCs w:val="16"/>
              </w:rPr>
              <w:t>Yr 3 preposition, conjunction, word family, prefix, clause, subordinate clause, direct speech, consonant, consonant letter vowel, vowel letter, inverted commas</w:t>
            </w:r>
          </w:p>
          <w:p w14:paraId="5813E4E1" w14:textId="77777777" w:rsidR="00B35D18" w:rsidRPr="006515B7" w:rsidRDefault="00B35D18" w:rsidP="00B05AA1">
            <w:pPr>
              <w:spacing w:line="240" w:lineRule="auto"/>
              <w:jc w:val="center"/>
              <w:rPr>
                <w:rFonts w:ascii="Sassoon Infant Std" w:hAnsi="Sassoon Infant Std"/>
                <w:color w:val="000000"/>
                <w:sz w:val="16"/>
                <w:szCs w:val="16"/>
              </w:rPr>
            </w:pPr>
            <w:r w:rsidRPr="006515B7">
              <w:rPr>
                <w:rStyle w:val="oypena"/>
                <w:rFonts w:ascii="Sassoon Infant Std" w:hAnsi="Sassoon Infant Std"/>
                <w:color w:val="BF4E14" w:themeColor="accent2" w:themeShade="BF"/>
                <w:sz w:val="17"/>
                <w:szCs w:val="17"/>
              </w:rPr>
              <w:t>Yr4 determiner, pronoun, possessive pronoun, adverbial</w:t>
            </w:r>
          </w:p>
        </w:tc>
      </w:tr>
    </w:tbl>
    <w:p w14:paraId="0C55CA4A" w14:textId="37272C5C" w:rsidR="00B35D18" w:rsidRDefault="00B35D18"/>
    <w:tbl>
      <w:tblPr>
        <w:tblStyle w:val="TableGrid"/>
        <w:tblpPr w:leftFromText="180" w:rightFromText="180" w:horzAnchor="margin" w:tblpXSpec="center" w:tblpY="345"/>
        <w:tblW w:w="10768" w:type="dxa"/>
        <w:tblInd w:w="0" w:type="dxa"/>
        <w:tblLook w:val="04A0" w:firstRow="1" w:lastRow="0" w:firstColumn="1" w:lastColumn="0" w:noHBand="0" w:noVBand="1"/>
      </w:tblPr>
      <w:tblGrid>
        <w:gridCol w:w="1794"/>
        <w:gridCol w:w="1794"/>
        <w:gridCol w:w="1795"/>
        <w:gridCol w:w="1795"/>
        <w:gridCol w:w="1795"/>
        <w:gridCol w:w="1795"/>
      </w:tblGrid>
      <w:tr w:rsidR="00B35D18" w14:paraId="30848FDD" w14:textId="77777777" w:rsidTr="00B05AA1">
        <w:trPr>
          <w:trHeight w:val="70"/>
        </w:trPr>
        <w:tc>
          <w:tcPr>
            <w:tcW w:w="10768" w:type="dxa"/>
            <w:gridSpan w:val="6"/>
            <w:tcBorders>
              <w:top w:val="single" w:sz="4" w:space="0" w:color="auto"/>
              <w:left w:val="single" w:sz="4" w:space="0" w:color="auto"/>
              <w:bottom w:val="single" w:sz="4" w:space="0" w:color="auto"/>
              <w:right w:val="single" w:sz="4" w:space="0" w:color="auto"/>
            </w:tcBorders>
            <w:hideMark/>
          </w:tcPr>
          <w:p w14:paraId="3D5CE9DD" w14:textId="77777777" w:rsidR="00B35D18" w:rsidRDefault="00B35D18" w:rsidP="00B05AA1">
            <w:pPr>
              <w:spacing w:line="240" w:lineRule="auto"/>
              <w:jc w:val="center"/>
              <w:rPr>
                <w:rFonts w:ascii="Sassoon Infant Std" w:hAnsi="Sassoon Infant Std"/>
                <w:b/>
                <w:bCs/>
                <w:color w:val="FFFFFF" w:themeColor="background1"/>
                <w:sz w:val="17"/>
                <w:szCs w:val="17"/>
              </w:rPr>
            </w:pPr>
            <w:r>
              <w:rPr>
                <w:rStyle w:val="oypena"/>
                <w:rFonts w:ascii="Sassoon Infant Std" w:hAnsi="Sassoon Infant Std"/>
                <w:color w:val="E30411"/>
              </w:rPr>
              <w:t xml:space="preserve">Ready </w:t>
            </w:r>
            <w:proofErr w:type="spellStart"/>
            <w:r>
              <w:rPr>
                <w:rStyle w:val="oypena"/>
                <w:rFonts w:ascii="Sassoon Infant Std" w:hAnsi="Sassoon Infant Std"/>
                <w:color w:val="F19100"/>
              </w:rPr>
              <w:t>St</w:t>
            </w:r>
            <w:r>
              <w:rPr>
                <w:rStyle w:val="ql-cursor"/>
                <w:color w:val="F19100"/>
              </w:rPr>
              <w:t>﻿</w:t>
            </w:r>
            <w:r>
              <w:rPr>
                <w:rStyle w:val="oypena"/>
                <w:rFonts w:ascii="Sassoon Infant Std" w:hAnsi="Sassoon Infant Std"/>
                <w:color w:val="F19100"/>
              </w:rPr>
              <w:t>eady</w:t>
            </w:r>
            <w:proofErr w:type="spellEnd"/>
            <w:r>
              <w:rPr>
                <w:rStyle w:val="oypena"/>
                <w:rFonts w:ascii="Sassoon Infant Std" w:hAnsi="Sassoon Infant Std"/>
                <w:color w:val="098F37"/>
              </w:rPr>
              <w:t xml:space="preserve"> Write</w:t>
            </w:r>
            <w:r>
              <w:rPr>
                <w:rStyle w:val="oypena"/>
                <w:rFonts w:ascii="Sassoon Infant Std" w:hAnsi="Sassoon Infant Std"/>
                <w:color w:val="0A57A4"/>
              </w:rPr>
              <w:t xml:space="preserve"> Progression Overview Year 5/6 Cycle B</w:t>
            </w:r>
          </w:p>
        </w:tc>
      </w:tr>
      <w:tr w:rsidR="00B35D18" w14:paraId="0EC3B1D9" w14:textId="77777777" w:rsidTr="00B05AA1">
        <w:trPr>
          <w:trHeight w:val="70"/>
        </w:trPr>
        <w:tc>
          <w:tcPr>
            <w:tcW w:w="179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88FDD2F"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A</w:t>
            </w:r>
          </w:p>
        </w:tc>
        <w:tc>
          <w:tcPr>
            <w:tcW w:w="1794"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72255459"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B</w:t>
            </w:r>
          </w:p>
        </w:tc>
        <w:tc>
          <w:tcPr>
            <w:tcW w:w="1795" w:type="dxa"/>
            <w:tcBorders>
              <w:top w:val="single" w:sz="4" w:space="0" w:color="auto"/>
              <w:left w:val="single" w:sz="4" w:space="0" w:color="auto"/>
              <w:bottom w:val="single" w:sz="4" w:space="0" w:color="auto"/>
              <w:right w:val="single" w:sz="4" w:space="0" w:color="auto"/>
            </w:tcBorders>
            <w:shd w:val="clear" w:color="auto" w:fill="45B0E1" w:themeFill="accent1" w:themeFillTint="99"/>
            <w:hideMark/>
          </w:tcPr>
          <w:p w14:paraId="1D21D957" w14:textId="77777777" w:rsidR="00B35D18" w:rsidRDefault="00B35D18" w:rsidP="00B05AA1">
            <w:pPr>
              <w:spacing w:line="240" w:lineRule="auto"/>
              <w:jc w:val="center"/>
              <w:rPr>
                <w:rFonts w:ascii="Sassoon Infant Std" w:hAnsi="Sassoon Infant Std"/>
                <w:b/>
                <w:bCs/>
                <w:sz w:val="17"/>
                <w:szCs w:val="17"/>
              </w:rPr>
            </w:pPr>
            <w:r>
              <w:rPr>
                <w:rFonts w:ascii="Sassoon Infant Std" w:hAnsi="Sassoon Infant Std"/>
                <w:b/>
                <w:bCs/>
                <w:sz w:val="17"/>
                <w:szCs w:val="17"/>
              </w:rPr>
              <w:t>C</w:t>
            </w:r>
          </w:p>
        </w:tc>
        <w:tc>
          <w:tcPr>
            <w:tcW w:w="1795" w:type="dxa"/>
            <w:tcBorders>
              <w:top w:val="single" w:sz="4" w:space="0" w:color="auto"/>
              <w:left w:val="single" w:sz="4" w:space="0" w:color="auto"/>
              <w:bottom w:val="single" w:sz="4" w:space="0" w:color="auto"/>
              <w:right w:val="single" w:sz="4" w:space="0" w:color="auto"/>
            </w:tcBorders>
            <w:shd w:val="clear" w:color="auto" w:fill="77206D" w:themeFill="accent5" w:themeFillShade="BF"/>
            <w:hideMark/>
          </w:tcPr>
          <w:p w14:paraId="369B8D96"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D</w:t>
            </w:r>
          </w:p>
        </w:tc>
        <w:tc>
          <w:tcPr>
            <w:tcW w:w="1795"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08938910"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E</w:t>
            </w:r>
          </w:p>
        </w:tc>
        <w:tc>
          <w:tcPr>
            <w:tcW w:w="1795" w:type="dxa"/>
            <w:tcBorders>
              <w:top w:val="single" w:sz="4" w:space="0" w:color="auto"/>
              <w:left w:val="single" w:sz="4" w:space="0" w:color="auto"/>
              <w:bottom w:val="single" w:sz="4" w:space="0" w:color="auto"/>
              <w:right w:val="single" w:sz="4" w:space="0" w:color="auto"/>
            </w:tcBorders>
            <w:shd w:val="clear" w:color="auto" w:fill="002060"/>
            <w:hideMark/>
          </w:tcPr>
          <w:p w14:paraId="1EFDEEED" w14:textId="77777777" w:rsidR="00B35D18" w:rsidRDefault="00B35D18" w:rsidP="00B05AA1">
            <w:pPr>
              <w:spacing w:line="240" w:lineRule="auto"/>
              <w:jc w:val="center"/>
              <w:rPr>
                <w:rFonts w:ascii="Sassoon Infant Std" w:hAnsi="Sassoon Infant Std"/>
                <w:b/>
                <w:bCs/>
                <w:color w:val="FFFFFF" w:themeColor="background1"/>
                <w:sz w:val="17"/>
                <w:szCs w:val="17"/>
              </w:rPr>
            </w:pPr>
            <w:r>
              <w:rPr>
                <w:rFonts w:ascii="Sassoon Infant Std" w:hAnsi="Sassoon Infant Std"/>
                <w:b/>
                <w:bCs/>
                <w:color w:val="FFFFFF" w:themeColor="background1"/>
                <w:sz w:val="17"/>
                <w:szCs w:val="17"/>
              </w:rPr>
              <w:t>F</w:t>
            </w:r>
          </w:p>
        </w:tc>
      </w:tr>
      <w:tr w:rsidR="00B35D18" w14:paraId="51F7F00F" w14:textId="77777777" w:rsidTr="00B05AA1">
        <w:trPr>
          <w:trHeight w:val="70"/>
        </w:trPr>
        <w:tc>
          <w:tcPr>
            <w:tcW w:w="10768" w:type="dxa"/>
            <w:gridSpan w:val="6"/>
            <w:tcBorders>
              <w:top w:val="single" w:sz="4" w:space="0" w:color="auto"/>
              <w:left w:val="single" w:sz="4" w:space="0" w:color="auto"/>
              <w:bottom w:val="single" w:sz="4" w:space="0" w:color="auto"/>
              <w:right w:val="single" w:sz="4" w:space="0" w:color="auto"/>
            </w:tcBorders>
            <w:shd w:val="clear" w:color="auto" w:fill="0A2F41" w:themeFill="accent1" w:themeFillShade="80"/>
            <w:hideMark/>
          </w:tcPr>
          <w:p w14:paraId="048A8AB5" w14:textId="77777777" w:rsidR="00B35D18" w:rsidRPr="002F27A5" w:rsidRDefault="00B35D18" w:rsidP="00B05AA1">
            <w:pPr>
              <w:tabs>
                <w:tab w:val="left" w:pos="6945"/>
              </w:tabs>
              <w:spacing w:line="240" w:lineRule="auto"/>
              <w:jc w:val="center"/>
              <w:rPr>
                <w:rFonts w:ascii="Sassoon Infant Std" w:hAnsi="Sassoon Infant Std"/>
                <w:color w:val="000000" w:themeColor="text1"/>
                <w:sz w:val="17"/>
                <w:szCs w:val="17"/>
              </w:rPr>
            </w:pPr>
            <w:r w:rsidRPr="002F27A5">
              <w:rPr>
                <w:rFonts w:ascii="Sassoon Infant Std" w:hAnsi="Sassoon Infant Std"/>
                <w:color w:val="000000" w:themeColor="text1"/>
                <w:sz w:val="17"/>
                <w:szCs w:val="17"/>
              </w:rPr>
              <w:t>Vehicle Texts</w:t>
            </w:r>
          </w:p>
        </w:tc>
      </w:tr>
      <w:tr w:rsidR="00B35D18" w14:paraId="57A04CDC" w14:textId="77777777" w:rsidTr="00B05AA1">
        <w:trPr>
          <w:trHeight w:val="687"/>
        </w:trPr>
        <w:tc>
          <w:tcPr>
            <w:tcW w:w="1794" w:type="dxa"/>
            <w:tcBorders>
              <w:top w:val="single" w:sz="4" w:space="0" w:color="auto"/>
              <w:left w:val="single" w:sz="4" w:space="0" w:color="auto"/>
              <w:bottom w:val="single" w:sz="4" w:space="0" w:color="auto"/>
              <w:right w:val="single" w:sz="4" w:space="0" w:color="auto"/>
            </w:tcBorders>
          </w:tcPr>
          <w:p w14:paraId="2FC15308" w14:textId="77777777" w:rsidR="00B35D18" w:rsidRPr="00A6089B" w:rsidRDefault="00B35D18" w:rsidP="00B05AA1">
            <w:pPr>
              <w:jc w:val="center"/>
              <w:rPr>
                <w:rFonts w:ascii="Sassoon Infant Std" w:hAnsi="Sassoon Infant Std" w:cs="Calibri Light"/>
                <w:b/>
                <w:bCs/>
                <w:sz w:val="16"/>
                <w:szCs w:val="16"/>
              </w:rPr>
            </w:pPr>
            <w:r w:rsidRPr="00A6089B">
              <w:rPr>
                <w:rFonts w:ascii="Sassoon Infant Std" w:hAnsi="Sassoon Infant Std" w:cs="Calibri Light"/>
                <w:b/>
                <w:bCs/>
                <w:sz w:val="16"/>
                <w:szCs w:val="16"/>
              </w:rPr>
              <w:t>Autumn 1</w:t>
            </w:r>
          </w:p>
          <w:p w14:paraId="269B1CBF" w14:textId="77777777" w:rsidR="00B35D18" w:rsidRPr="00A6089B"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A6089B">
              <w:rPr>
                <w:rFonts w:ascii="Sassoon Infant Std" w:hAnsi="Sassoon Infant Std" w:cs="Calibri Light"/>
                <w:b/>
                <w:bCs/>
                <w:sz w:val="16"/>
                <w:szCs w:val="16"/>
              </w:rPr>
              <w:t xml:space="preserve"> 5A </w:t>
            </w:r>
          </w:p>
          <w:p w14:paraId="27AA7FC3" w14:textId="77777777" w:rsidR="00B35D18"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The Midnight Fair (3 week)</w:t>
            </w:r>
          </w:p>
          <w:p w14:paraId="52F43467" w14:textId="77777777" w:rsidR="00B35D18" w:rsidRPr="00A6089B" w:rsidRDefault="00B35D18" w:rsidP="00B05AA1">
            <w:pPr>
              <w:jc w:val="center"/>
              <w:rPr>
                <w:rFonts w:ascii="Sassoon Infant Std" w:hAnsi="Sassoon Infant Std" w:cs="Calibri Light"/>
                <w:color w:val="0070C0"/>
                <w:sz w:val="16"/>
                <w:szCs w:val="16"/>
              </w:rPr>
            </w:pPr>
          </w:p>
          <w:p w14:paraId="7D8B4814" w14:textId="77777777" w:rsidR="00B35D18" w:rsidRPr="00A6089B"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I go Quiet (3 week)</w:t>
            </w:r>
          </w:p>
        </w:tc>
        <w:tc>
          <w:tcPr>
            <w:tcW w:w="1794" w:type="dxa"/>
            <w:tcBorders>
              <w:top w:val="single" w:sz="4" w:space="0" w:color="auto"/>
              <w:left w:val="single" w:sz="4" w:space="0" w:color="auto"/>
              <w:bottom w:val="single" w:sz="4" w:space="0" w:color="auto"/>
              <w:right w:val="single" w:sz="4" w:space="0" w:color="auto"/>
            </w:tcBorders>
          </w:tcPr>
          <w:p w14:paraId="63592059" w14:textId="77777777" w:rsidR="00B35D18" w:rsidRPr="00A6089B" w:rsidRDefault="00B35D18" w:rsidP="00B05AA1">
            <w:pPr>
              <w:jc w:val="center"/>
              <w:rPr>
                <w:rFonts w:ascii="Sassoon Infant Std" w:hAnsi="Sassoon Infant Std" w:cs="Calibri Light"/>
                <w:b/>
                <w:bCs/>
                <w:sz w:val="16"/>
                <w:szCs w:val="16"/>
              </w:rPr>
            </w:pPr>
            <w:r w:rsidRPr="00A6089B">
              <w:rPr>
                <w:rFonts w:ascii="Sassoon Infant Std" w:hAnsi="Sassoon Infant Std" w:cs="Calibri Light"/>
                <w:b/>
                <w:bCs/>
                <w:sz w:val="16"/>
                <w:szCs w:val="16"/>
              </w:rPr>
              <w:t>Autumn 2</w:t>
            </w:r>
          </w:p>
          <w:p w14:paraId="6D3AE48D"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A6089B">
              <w:rPr>
                <w:rFonts w:ascii="Sassoon Infant Std" w:hAnsi="Sassoon Infant Std" w:cs="Calibri Light"/>
                <w:b/>
                <w:bCs/>
                <w:sz w:val="16"/>
                <w:szCs w:val="16"/>
              </w:rPr>
              <w:t xml:space="preserve"> 5B </w:t>
            </w:r>
          </w:p>
          <w:p w14:paraId="075ED67C" w14:textId="77777777" w:rsidR="00B35D18"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The Long Thing (3 week)</w:t>
            </w:r>
          </w:p>
          <w:p w14:paraId="5C56FDD4" w14:textId="77777777" w:rsidR="00B35D18" w:rsidRPr="00A6089B" w:rsidRDefault="00B35D18" w:rsidP="00B05AA1">
            <w:pPr>
              <w:jc w:val="center"/>
              <w:rPr>
                <w:rFonts w:ascii="Sassoon Infant Std" w:hAnsi="Sassoon Infant Std" w:cs="Calibri Light"/>
                <w:color w:val="0070C0"/>
                <w:sz w:val="16"/>
                <w:szCs w:val="16"/>
              </w:rPr>
            </w:pPr>
          </w:p>
          <w:p w14:paraId="1054A35B" w14:textId="77777777" w:rsidR="00B35D18" w:rsidRPr="00A6089B"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The New Girl (3 week)</w:t>
            </w:r>
          </w:p>
          <w:p w14:paraId="1A0B9EC5" w14:textId="77777777" w:rsidR="00B35D18" w:rsidRPr="00A6089B" w:rsidRDefault="00B35D18" w:rsidP="00B05AA1">
            <w:pPr>
              <w:rPr>
                <w:rFonts w:ascii="Sassoon Infant Std" w:hAnsi="Sassoon Infant Std"/>
                <w:color w:val="000000" w:themeColor="text1"/>
                <w:sz w:val="16"/>
                <w:szCs w:val="16"/>
              </w:rPr>
            </w:pPr>
          </w:p>
        </w:tc>
        <w:tc>
          <w:tcPr>
            <w:tcW w:w="1795" w:type="dxa"/>
            <w:tcBorders>
              <w:top w:val="single" w:sz="4" w:space="0" w:color="auto"/>
              <w:left w:val="single" w:sz="4" w:space="0" w:color="auto"/>
              <w:bottom w:val="single" w:sz="4" w:space="0" w:color="auto"/>
              <w:right w:val="single" w:sz="4" w:space="0" w:color="auto"/>
            </w:tcBorders>
          </w:tcPr>
          <w:p w14:paraId="4AD6B4B2" w14:textId="77777777" w:rsidR="00B35D18" w:rsidRPr="00A6089B" w:rsidRDefault="00B35D18" w:rsidP="00B05AA1">
            <w:pPr>
              <w:jc w:val="center"/>
              <w:rPr>
                <w:rFonts w:ascii="Sassoon Infant Std" w:hAnsi="Sassoon Infant Std" w:cs="Calibri Light"/>
                <w:b/>
                <w:bCs/>
                <w:sz w:val="16"/>
                <w:szCs w:val="16"/>
              </w:rPr>
            </w:pPr>
            <w:r w:rsidRPr="00A6089B">
              <w:rPr>
                <w:rFonts w:ascii="Sassoon Infant Std" w:hAnsi="Sassoon Infant Std" w:cs="Calibri Light"/>
                <w:b/>
                <w:bCs/>
                <w:sz w:val="16"/>
                <w:szCs w:val="16"/>
              </w:rPr>
              <w:t>Spring 1</w:t>
            </w:r>
          </w:p>
          <w:p w14:paraId="29DEF54B" w14:textId="77777777" w:rsidR="00B35D18" w:rsidRPr="00A6089B"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A6089B">
              <w:rPr>
                <w:rFonts w:ascii="Sassoon Infant Std" w:hAnsi="Sassoon Infant Std" w:cs="Calibri Light"/>
                <w:b/>
                <w:bCs/>
                <w:sz w:val="16"/>
                <w:szCs w:val="16"/>
              </w:rPr>
              <w:t xml:space="preserve"> 5C </w:t>
            </w:r>
          </w:p>
          <w:p w14:paraId="697515E9" w14:textId="77777777" w:rsidR="00B35D18"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 xml:space="preserve">Milo Imagines the World (3 week) </w:t>
            </w:r>
          </w:p>
          <w:p w14:paraId="4BD6796A" w14:textId="77777777" w:rsidR="00B35D18" w:rsidRDefault="00B35D18" w:rsidP="00B05AA1">
            <w:pPr>
              <w:jc w:val="center"/>
              <w:rPr>
                <w:rFonts w:ascii="Sassoon Infant Std" w:hAnsi="Sassoon Infant Std" w:cs="Calibri Light"/>
                <w:color w:val="0070C0"/>
                <w:sz w:val="16"/>
                <w:szCs w:val="16"/>
              </w:rPr>
            </w:pPr>
          </w:p>
          <w:p w14:paraId="7DFCB551" w14:textId="77777777" w:rsidR="00B35D18"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A Shelter for Sadness (3 week)</w:t>
            </w:r>
          </w:p>
          <w:p w14:paraId="62C4CE26" w14:textId="77777777" w:rsidR="00B35D18" w:rsidRPr="00A6089B" w:rsidRDefault="00B35D18" w:rsidP="00B05AA1">
            <w:pPr>
              <w:jc w:val="center"/>
              <w:rPr>
                <w:rFonts w:ascii="Sassoon Infant Std" w:hAnsi="Sassoon Infant Std" w:cs="Calibri Light"/>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33256D09" w14:textId="77777777" w:rsidR="00B35D18" w:rsidRPr="00A6089B" w:rsidRDefault="00B35D18" w:rsidP="00B05AA1">
            <w:pPr>
              <w:jc w:val="center"/>
              <w:rPr>
                <w:rFonts w:ascii="Sassoon Infant Std" w:hAnsi="Sassoon Infant Std" w:cs="Calibri Light"/>
                <w:b/>
                <w:bCs/>
                <w:sz w:val="16"/>
                <w:szCs w:val="16"/>
              </w:rPr>
            </w:pPr>
            <w:r w:rsidRPr="00A6089B">
              <w:rPr>
                <w:rFonts w:ascii="Sassoon Infant Std" w:hAnsi="Sassoon Infant Std" w:cs="Calibri Light"/>
                <w:b/>
                <w:bCs/>
                <w:sz w:val="16"/>
                <w:szCs w:val="16"/>
              </w:rPr>
              <w:t>Spring 2</w:t>
            </w:r>
          </w:p>
          <w:p w14:paraId="3DD4B4F5" w14:textId="77777777" w:rsidR="00B35D18" w:rsidRDefault="00B35D18" w:rsidP="00B05AA1">
            <w:pPr>
              <w:jc w:val="center"/>
              <w:rPr>
                <w:rFonts w:ascii="Sassoon Infant Std" w:hAnsi="Sassoon Infant Std" w:cs="Calibri Light"/>
                <w:b/>
                <w:bCs/>
                <w:sz w:val="16"/>
                <w:szCs w:val="16"/>
              </w:rPr>
            </w:pPr>
            <w:r>
              <w:rPr>
                <w:rFonts w:ascii="Sassoon Infant Std" w:hAnsi="Sassoon Infant Std" w:cs="Calibri Light"/>
                <w:b/>
                <w:bCs/>
                <w:sz w:val="16"/>
                <w:szCs w:val="16"/>
              </w:rPr>
              <w:t>Unit</w:t>
            </w:r>
            <w:r w:rsidRPr="00A6089B">
              <w:rPr>
                <w:rFonts w:ascii="Sassoon Infant Std" w:hAnsi="Sassoon Infant Std" w:cs="Calibri Light"/>
                <w:b/>
                <w:bCs/>
                <w:sz w:val="16"/>
                <w:szCs w:val="16"/>
              </w:rPr>
              <w:t xml:space="preserve"> 6D </w:t>
            </w:r>
          </w:p>
          <w:p w14:paraId="242EE7CF"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The Ways of the Wolf</w:t>
            </w:r>
          </w:p>
          <w:p w14:paraId="367FAAA5" w14:textId="77777777" w:rsidR="00B35D18" w:rsidRPr="00A6089B"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(3 written outcomes)</w:t>
            </w:r>
          </w:p>
          <w:p w14:paraId="5AC2497E" w14:textId="77777777" w:rsidR="00B35D18" w:rsidRPr="00A6089B" w:rsidRDefault="00B35D18" w:rsidP="00B05AA1">
            <w:pPr>
              <w:jc w:val="center"/>
              <w:rPr>
                <w:rFonts w:ascii="Sassoon Infant Std" w:hAnsi="Sassoon Infant Std"/>
                <w:color w:val="000000" w:themeColor="text1"/>
                <w:sz w:val="16"/>
                <w:szCs w:val="16"/>
              </w:rPr>
            </w:pPr>
          </w:p>
        </w:tc>
        <w:tc>
          <w:tcPr>
            <w:tcW w:w="1795" w:type="dxa"/>
            <w:tcBorders>
              <w:top w:val="single" w:sz="4" w:space="0" w:color="auto"/>
              <w:left w:val="single" w:sz="4" w:space="0" w:color="auto"/>
              <w:bottom w:val="single" w:sz="4" w:space="0" w:color="auto"/>
              <w:right w:val="single" w:sz="4" w:space="0" w:color="auto"/>
            </w:tcBorders>
          </w:tcPr>
          <w:p w14:paraId="6A8A4089" w14:textId="77777777" w:rsidR="00B35D18" w:rsidRPr="00A6089B" w:rsidRDefault="00B35D18" w:rsidP="00B05AA1">
            <w:pPr>
              <w:jc w:val="center"/>
              <w:rPr>
                <w:rFonts w:ascii="Sassoon Infant Std" w:hAnsi="Sassoon Infant Std" w:cs="Calibri Light"/>
                <w:b/>
                <w:bCs/>
                <w:sz w:val="16"/>
                <w:szCs w:val="16"/>
              </w:rPr>
            </w:pPr>
            <w:r w:rsidRPr="00A6089B">
              <w:rPr>
                <w:rFonts w:ascii="Sassoon Infant Std" w:hAnsi="Sassoon Infant Std" w:cs="Calibri Light"/>
                <w:b/>
                <w:bCs/>
                <w:sz w:val="16"/>
                <w:szCs w:val="16"/>
              </w:rPr>
              <w:t>Summer 1</w:t>
            </w:r>
          </w:p>
          <w:p w14:paraId="54DAB8D6"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A6089B">
              <w:rPr>
                <w:rFonts w:ascii="Sassoon Infant Std" w:hAnsi="Sassoon Infant Std" w:cs="Calibri Light"/>
                <w:b/>
                <w:bCs/>
                <w:sz w:val="16"/>
                <w:szCs w:val="16"/>
              </w:rPr>
              <w:t xml:space="preserve"> 6E </w:t>
            </w:r>
          </w:p>
          <w:p w14:paraId="65F1C740"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One Day</w:t>
            </w:r>
          </w:p>
          <w:p w14:paraId="0775D678" w14:textId="77777777" w:rsidR="00B35D18" w:rsidRPr="00A6089B" w:rsidRDefault="00B35D18" w:rsidP="00B05AA1">
            <w:pPr>
              <w:jc w:val="center"/>
              <w:rPr>
                <w:rFonts w:ascii="Sassoon Infant Std" w:hAnsi="Sassoon Infant Std" w:cs="Calibri Light"/>
                <w:color w:val="0070C0"/>
                <w:sz w:val="16"/>
                <w:szCs w:val="16"/>
              </w:rPr>
            </w:pPr>
            <w:r>
              <w:rPr>
                <w:rFonts w:ascii="Sassoon Infant Std" w:hAnsi="Sassoon Infant Std" w:cs="Calibri Light"/>
                <w:color w:val="0070C0"/>
                <w:sz w:val="16"/>
                <w:szCs w:val="16"/>
              </w:rPr>
              <w:t>(6 week)</w:t>
            </w:r>
          </w:p>
        </w:tc>
        <w:tc>
          <w:tcPr>
            <w:tcW w:w="1795" w:type="dxa"/>
            <w:tcBorders>
              <w:top w:val="single" w:sz="4" w:space="0" w:color="auto"/>
              <w:left w:val="single" w:sz="4" w:space="0" w:color="auto"/>
              <w:bottom w:val="single" w:sz="4" w:space="0" w:color="auto"/>
              <w:right w:val="single" w:sz="4" w:space="0" w:color="auto"/>
            </w:tcBorders>
          </w:tcPr>
          <w:p w14:paraId="4EB16281" w14:textId="77777777" w:rsidR="00B35D18" w:rsidRPr="00A6089B" w:rsidRDefault="00B35D18" w:rsidP="00B05AA1">
            <w:pPr>
              <w:jc w:val="center"/>
              <w:rPr>
                <w:rFonts w:ascii="Sassoon Infant Std" w:hAnsi="Sassoon Infant Std" w:cs="Calibri Light"/>
                <w:b/>
                <w:bCs/>
                <w:sz w:val="16"/>
                <w:szCs w:val="16"/>
              </w:rPr>
            </w:pPr>
            <w:r w:rsidRPr="00A6089B">
              <w:rPr>
                <w:rFonts w:ascii="Sassoon Infant Std" w:hAnsi="Sassoon Infant Std" w:cs="Calibri Light"/>
                <w:b/>
                <w:bCs/>
                <w:sz w:val="16"/>
                <w:szCs w:val="16"/>
              </w:rPr>
              <w:t>Summer 2</w:t>
            </w:r>
          </w:p>
          <w:p w14:paraId="061CCF73" w14:textId="77777777" w:rsidR="00B35D18" w:rsidRDefault="00B35D18" w:rsidP="00B05AA1">
            <w:pPr>
              <w:jc w:val="center"/>
              <w:rPr>
                <w:rFonts w:ascii="Sassoon Infant Std" w:hAnsi="Sassoon Infant Std" w:cs="Calibri Light"/>
                <w:color w:val="0070C0"/>
                <w:sz w:val="16"/>
                <w:szCs w:val="16"/>
              </w:rPr>
            </w:pPr>
            <w:r>
              <w:rPr>
                <w:rFonts w:ascii="Sassoon Infant Std" w:hAnsi="Sassoon Infant Std" w:cs="Calibri Light"/>
                <w:b/>
                <w:bCs/>
                <w:sz w:val="16"/>
                <w:szCs w:val="16"/>
              </w:rPr>
              <w:t>Unit</w:t>
            </w:r>
            <w:r w:rsidRPr="00A6089B">
              <w:rPr>
                <w:rFonts w:ascii="Sassoon Infant Std" w:hAnsi="Sassoon Infant Std" w:cs="Calibri Light"/>
                <w:b/>
                <w:bCs/>
                <w:sz w:val="16"/>
                <w:szCs w:val="16"/>
              </w:rPr>
              <w:t xml:space="preserve"> 6F </w:t>
            </w:r>
          </w:p>
          <w:p w14:paraId="1A4F276D" w14:textId="77777777" w:rsidR="00B35D18"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Varmints by Helen Ward (3 week)</w:t>
            </w:r>
          </w:p>
          <w:p w14:paraId="69A8405C" w14:textId="77777777" w:rsidR="00B35D18" w:rsidRPr="00A6089B" w:rsidRDefault="00B35D18" w:rsidP="00B05AA1">
            <w:pPr>
              <w:jc w:val="center"/>
              <w:rPr>
                <w:rFonts w:ascii="Sassoon Infant Std" w:hAnsi="Sassoon Infant Std" w:cs="Calibri Light"/>
                <w:color w:val="0070C0"/>
                <w:sz w:val="16"/>
                <w:szCs w:val="16"/>
              </w:rPr>
            </w:pPr>
          </w:p>
          <w:p w14:paraId="76B9F95D" w14:textId="77777777" w:rsidR="00B35D18" w:rsidRPr="00A6089B" w:rsidRDefault="00B35D18" w:rsidP="00B05AA1">
            <w:pPr>
              <w:jc w:val="center"/>
              <w:rPr>
                <w:rFonts w:ascii="Sassoon Infant Std" w:hAnsi="Sassoon Infant Std" w:cs="Calibri Light"/>
                <w:color w:val="0070C0"/>
                <w:sz w:val="16"/>
                <w:szCs w:val="16"/>
              </w:rPr>
            </w:pPr>
            <w:r w:rsidRPr="00A6089B">
              <w:rPr>
                <w:rFonts w:ascii="Sassoon Infant Std" w:hAnsi="Sassoon Infant Std" w:cs="Calibri Light"/>
                <w:color w:val="0070C0"/>
                <w:sz w:val="16"/>
                <w:szCs w:val="16"/>
              </w:rPr>
              <w:t>Stories for Boys and Rebel girls (3 week)</w:t>
            </w:r>
          </w:p>
        </w:tc>
      </w:tr>
      <w:tr w:rsidR="00B35D18" w14:paraId="22874F99" w14:textId="77777777" w:rsidTr="00B05AA1">
        <w:trPr>
          <w:trHeight w:val="228"/>
        </w:trPr>
        <w:tc>
          <w:tcPr>
            <w:tcW w:w="10768" w:type="dxa"/>
            <w:gridSpan w:val="6"/>
            <w:tcBorders>
              <w:top w:val="single" w:sz="4" w:space="0" w:color="auto"/>
              <w:left w:val="single" w:sz="4" w:space="0" w:color="auto"/>
              <w:bottom w:val="single" w:sz="4" w:space="0" w:color="auto"/>
              <w:right w:val="single" w:sz="4" w:space="0" w:color="auto"/>
            </w:tcBorders>
            <w:shd w:val="clear" w:color="auto" w:fill="E646D3"/>
          </w:tcPr>
          <w:p w14:paraId="3BB1794D" w14:textId="77777777" w:rsidR="00B35D18" w:rsidRPr="002F27A5" w:rsidRDefault="00B35D18" w:rsidP="00B05AA1">
            <w:pPr>
              <w:spacing w:line="240" w:lineRule="auto"/>
              <w:jc w:val="center"/>
              <w:rPr>
                <w:rFonts w:ascii="Sassoon Infant Std" w:hAnsi="Sassoon Infant Std"/>
                <w:sz w:val="16"/>
                <w:szCs w:val="16"/>
              </w:rPr>
            </w:pPr>
          </w:p>
        </w:tc>
      </w:tr>
      <w:tr w:rsidR="00B35D18" w14:paraId="469622B6" w14:textId="77777777" w:rsidTr="00B05AA1">
        <w:trPr>
          <w:trHeight w:val="786"/>
        </w:trPr>
        <w:tc>
          <w:tcPr>
            <w:tcW w:w="1794" w:type="dxa"/>
            <w:tcBorders>
              <w:top w:val="single" w:sz="4" w:space="0" w:color="auto"/>
              <w:left w:val="single" w:sz="4" w:space="0" w:color="auto"/>
              <w:bottom w:val="single" w:sz="4" w:space="0" w:color="auto"/>
              <w:right w:val="single" w:sz="4" w:space="0" w:color="auto"/>
            </w:tcBorders>
          </w:tcPr>
          <w:p w14:paraId="3C056524" w14:textId="77777777" w:rsidR="00B35D18" w:rsidRPr="009166D1" w:rsidRDefault="00B35D18" w:rsidP="00B05AA1">
            <w:pPr>
              <w:spacing w:line="240" w:lineRule="auto"/>
              <w:rPr>
                <w:rFonts w:ascii="Sassoon Infant Std" w:hAnsi="Sassoon Infant Std" w:cs="Calibri Light"/>
                <w:sz w:val="16"/>
                <w:szCs w:val="16"/>
                <w:lang w:val="en-GB"/>
              </w:rPr>
            </w:pPr>
            <w:r w:rsidRPr="00A6089B">
              <w:rPr>
                <w:rFonts w:ascii="Sassoon Infant Std" w:hAnsi="Sassoon Infant Std" w:cs="Calibri Light"/>
                <w:b/>
                <w:bCs/>
                <w:sz w:val="16"/>
                <w:szCs w:val="16"/>
              </w:rPr>
              <w:t>Fiction Outcome</w:t>
            </w:r>
            <w:r w:rsidRPr="00A6089B">
              <w:rPr>
                <w:rFonts w:ascii="Sassoon Infant Std" w:hAnsi="Sassoon Infant Std" w:cs="Calibri Light"/>
                <w:sz w:val="16"/>
                <w:szCs w:val="16"/>
              </w:rPr>
              <w:t>:</w:t>
            </w:r>
            <w:r w:rsidRPr="00F516DA">
              <w:rPr>
                <w:rFonts w:ascii="Sassoon Infant Std" w:hAnsi="Sassoon Infant Std" w:cs="Calibri Light"/>
                <w:b/>
                <w:bCs/>
                <w:sz w:val="16"/>
                <w:szCs w:val="16"/>
              </w:rPr>
              <w:t xml:space="preserve"> </w:t>
            </w:r>
            <w:r w:rsidRPr="003E23BE">
              <w:rPr>
                <w:rFonts w:ascii="Sassoon Infant Std" w:hAnsi="Sassoon Infant Std" w:cs="Calibri Light"/>
                <w:sz w:val="16"/>
                <w:szCs w:val="16"/>
                <w:lang w:val="en-GB"/>
              </w:rPr>
              <w:t>TBC on unit release</w:t>
            </w:r>
          </w:p>
        </w:tc>
        <w:tc>
          <w:tcPr>
            <w:tcW w:w="1794" w:type="dxa"/>
            <w:tcBorders>
              <w:top w:val="single" w:sz="4" w:space="0" w:color="auto"/>
              <w:left w:val="single" w:sz="4" w:space="0" w:color="auto"/>
              <w:bottom w:val="single" w:sz="4" w:space="0" w:color="auto"/>
              <w:right w:val="single" w:sz="4" w:space="0" w:color="auto"/>
            </w:tcBorders>
          </w:tcPr>
          <w:p w14:paraId="3605F7A3" w14:textId="77777777" w:rsidR="00B35D18" w:rsidRPr="003E23BE" w:rsidRDefault="00B35D18" w:rsidP="00B05AA1">
            <w:pPr>
              <w:spacing w:line="240" w:lineRule="auto"/>
              <w:rPr>
                <w:rFonts w:ascii="Sassoon Infant Std" w:hAnsi="Sassoon Infant Std" w:cs="Calibri Light"/>
                <w:sz w:val="16"/>
                <w:szCs w:val="16"/>
                <w:lang w:val="en-GB"/>
              </w:rPr>
            </w:pPr>
            <w:r w:rsidRPr="00A6089B">
              <w:rPr>
                <w:rFonts w:ascii="Sassoon Infant Std" w:hAnsi="Sassoon Infant Std" w:cs="Calibri Light"/>
                <w:b/>
                <w:bCs/>
                <w:sz w:val="16"/>
                <w:szCs w:val="16"/>
              </w:rPr>
              <w:t>Fiction Outcome</w:t>
            </w:r>
            <w:r w:rsidRPr="00A6089B">
              <w:rPr>
                <w:rFonts w:ascii="Sassoon Infant Std" w:hAnsi="Sassoon Infant Std" w:cs="Calibri Light"/>
                <w:sz w:val="16"/>
                <w:szCs w:val="16"/>
              </w:rPr>
              <w:t>:</w:t>
            </w:r>
            <w:r w:rsidRPr="003E23BE">
              <w:rPr>
                <w:rFonts w:ascii="Sassoon Infant Std" w:hAnsi="Sassoon Infant Std" w:cs="Calibri Light"/>
                <w:sz w:val="16"/>
                <w:szCs w:val="16"/>
                <w:lang w:val="en-GB"/>
              </w:rPr>
              <w:t xml:space="preserve"> TBC on unit release</w:t>
            </w:r>
          </w:p>
          <w:p w14:paraId="1DF9EEBA" w14:textId="77777777" w:rsidR="00B35D18" w:rsidRPr="00A6089B" w:rsidRDefault="00B35D18" w:rsidP="00B05AA1">
            <w:pPr>
              <w:jc w:val="center"/>
              <w:rPr>
                <w:rFonts w:ascii="Sassoon Infant Std" w:hAnsi="Sassoon Infant Std" w:cs="Calibri Light"/>
                <w:sz w:val="16"/>
                <w:szCs w:val="16"/>
              </w:rPr>
            </w:pPr>
          </w:p>
          <w:p w14:paraId="18480620" w14:textId="77777777" w:rsidR="00B35D18" w:rsidRPr="000B7912" w:rsidRDefault="00B35D18" w:rsidP="00B05AA1">
            <w:pPr>
              <w:jc w:val="center"/>
              <w:rPr>
                <w:rFonts w:ascii="Sassoon Infant Std" w:hAnsi="Sassoon Infant Std" w:cs="Calibri Light"/>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E1FC814" w14:textId="77777777" w:rsidR="00B35D18" w:rsidRPr="00A6089B" w:rsidRDefault="00B35D18" w:rsidP="00B05AA1">
            <w:pPr>
              <w:jc w:val="center"/>
              <w:rPr>
                <w:rFonts w:ascii="Sassoon Infant Std" w:hAnsi="Sassoon Infant Std" w:cs="Calibri Light"/>
                <w:sz w:val="16"/>
                <w:szCs w:val="16"/>
              </w:rPr>
            </w:pPr>
            <w:r w:rsidRPr="00A6089B">
              <w:rPr>
                <w:rFonts w:ascii="Sassoon Infant Std" w:hAnsi="Sassoon Infant Std" w:cs="Calibri Light"/>
                <w:b/>
                <w:bCs/>
                <w:sz w:val="16"/>
                <w:szCs w:val="16"/>
              </w:rPr>
              <w:t>Fiction Outcome</w:t>
            </w:r>
            <w:r w:rsidRPr="00A6089B">
              <w:rPr>
                <w:rFonts w:ascii="Sassoon Infant Std" w:hAnsi="Sassoon Infant Std" w:cs="Calibri Light"/>
                <w:sz w:val="16"/>
                <w:szCs w:val="16"/>
              </w:rPr>
              <w:t>: Embracing emotions Narrative (SS)</w:t>
            </w:r>
          </w:p>
          <w:p w14:paraId="444B618F" w14:textId="77777777" w:rsidR="00B35D18" w:rsidRPr="000B7912" w:rsidRDefault="00B35D18" w:rsidP="00B05AA1">
            <w:pPr>
              <w:rPr>
                <w:rFonts w:ascii="Sassoon Infant Std" w:hAnsi="Sassoon Infant Std" w:cs="Calibri Light"/>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AEA90EE" w14:textId="77777777" w:rsidR="00B35D18" w:rsidRPr="00A6089B" w:rsidRDefault="00B35D18" w:rsidP="00B05AA1">
            <w:pPr>
              <w:jc w:val="center"/>
              <w:rPr>
                <w:rFonts w:ascii="Sassoon Infant Std" w:hAnsi="Sassoon Infant Std" w:cs="Calibri Light"/>
                <w:sz w:val="16"/>
                <w:szCs w:val="16"/>
              </w:rPr>
            </w:pPr>
            <w:r w:rsidRPr="00A6089B">
              <w:rPr>
                <w:rFonts w:ascii="Sassoon Infant Std" w:hAnsi="Sassoon Infant Std" w:cs="Calibri Light"/>
                <w:b/>
                <w:bCs/>
                <w:sz w:val="16"/>
                <w:szCs w:val="16"/>
              </w:rPr>
              <w:t>Fiction Outcome</w:t>
            </w:r>
            <w:r w:rsidRPr="00A6089B">
              <w:rPr>
                <w:rFonts w:ascii="Sassoon Infant Std" w:hAnsi="Sassoon Infant Std" w:cs="Calibri Light"/>
                <w:sz w:val="16"/>
                <w:szCs w:val="16"/>
              </w:rPr>
              <w:t>:</w:t>
            </w:r>
          </w:p>
          <w:p w14:paraId="33C6B61B" w14:textId="77777777" w:rsidR="00B35D18" w:rsidRPr="00A6089B" w:rsidRDefault="00B35D18" w:rsidP="00B05AA1">
            <w:pPr>
              <w:jc w:val="center"/>
              <w:rPr>
                <w:rFonts w:ascii="Sassoon Infant Std" w:hAnsi="Sassoon Infant Std" w:cs="Calibri Light"/>
                <w:sz w:val="16"/>
                <w:szCs w:val="16"/>
              </w:rPr>
            </w:pPr>
            <w:r w:rsidRPr="00A6089B">
              <w:rPr>
                <w:rFonts w:ascii="Sassoon Infant Std" w:hAnsi="Sassoon Infant Std" w:cs="Calibri Light"/>
                <w:sz w:val="16"/>
                <w:szCs w:val="16"/>
              </w:rPr>
              <w:t>Diary (RJ)</w:t>
            </w:r>
          </w:p>
          <w:p w14:paraId="6944F3C3" w14:textId="77777777" w:rsidR="00B35D18" w:rsidRPr="000B7912" w:rsidRDefault="00B35D18" w:rsidP="00B05AA1">
            <w:pPr>
              <w:rPr>
                <w:rFonts w:ascii="Sassoon Infant Std" w:hAnsi="Sassoon Infant Std" w:cs="Calibri Light"/>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5486466" w14:textId="77777777" w:rsidR="00B35D18" w:rsidRPr="003E23BE" w:rsidRDefault="00B35D18" w:rsidP="00B05AA1">
            <w:pPr>
              <w:spacing w:line="240" w:lineRule="auto"/>
              <w:rPr>
                <w:rFonts w:ascii="Sassoon Infant Std" w:hAnsi="Sassoon Infant Std" w:cs="Calibri Light"/>
                <w:sz w:val="16"/>
                <w:szCs w:val="16"/>
                <w:lang w:val="en-GB"/>
              </w:rPr>
            </w:pPr>
            <w:r w:rsidRPr="00A6089B">
              <w:rPr>
                <w:rFonts w:ascii="Sassoon Infant Std" w:hAnsi="Sassoon Infant Std" w:cs="Calibri Light"/>
                <w:b/>
                <w:bCs/>
                <w:sz w:val="16"/>
                <w:szCs w:val="16"/>
              </w:rPr>
              <w:t>Fiction Outcome</w:t>
            </w:r>
            <w:r w:rsidRPr="00A6089B">
              <w:rPr>
                <w:rFonts w:ascii="Sassoon Infant Std" w:hAnsi="Sassoon Infant Std" w:cs="Calibri Light"/>
                <w:sz w:val="16"/>
                <w:szCs w:val="16"/>
              </w:rPr>
              <w:t>:</w:t>
            </w:r>
            <w:r w:rsidRPr="003E23BE">
              <w:rPr>
                <w:rFonts w:ascii="Sassoon Infant Std" w:hAnsi="Sassoon Infant Std" w:cs="Calibri Light"/>
                <w:sz w:val="16"/>
                <w:szCs w:val="16"/>
                <w:lang w:val="en-GB"/>
              </w:rPr>
              <w:t xml:space="preserve"> </w:t>
            </w:r>
            <w:r>
              <w:rPr>
                <w:rFonts w:ascii="Sassoon Infant Std" w:hAnsi="Sassoon Infant Std" w:cs="Calibri Light"/>
                <w:sz w:val="16"/>
                <w:szCs w:val="16"/>
                <w:lang w:val="en-GB"/>
              </w:rPr>
              <w:t>First person narrative</w:t>
            </w:r>
          </w:p>
          <w:p w14:paraId="15404764" w14:textId="77777777" w:rsidR="00B35D18" w:rsidRPr="00A6089B" w:rsidRDefault="00B35D18" w:rsidP="00B05AA1">
            <w:pPr>
              <w:jc w:val="center"/>
              <w:rPr>
                <w:rFonts w:ascii="Sassoon Infant Std" w:hAnsi="Sassoon Infant Std" w:cs="Calibri Light"/>
                <w:sz w:val="16"/>
                <w:szCs w:val="16"/>
              </w:rPr>
            </w:pPr>
          </w:p>
          <w:p w14:paraId="5DFF92DB" w14:textId="77777777" w:rsidR="00B35D18" w:rsidRPr="000B7912" w:rsidRDefault="00B35D18" w:rsidP="00B05AA1">
            <w:pPr>
              <w:rPr>
                <w:rFonts w:ascii="Sassoon Infant Std" w:hAnsi="Sassoon Infant Std" w:cs="Calibri Light"/>
                <w:sz w:val="16"/>
                <w:szCs w:val="16"/>
              </w:rPr>
            </w:pPr>
          </w:p>
        </w:tc>
        <w:tc>
          <w:tcPr>
            <w:tcW w:w="1795" w:type="dxa"/>
            <w:tcBorders>
              <w:top w:val="single" w:sz="4" w:space="0" w:color="auto"/>
              <w:left w:val="single" w:sz="4" w:space="0" w:color="auto"/>
              <w:bottom w:val="single" w:sz="4" w:space="0" w:color="auto"/>
              <w:right w:val="single" w:sz="4" w:space="0" w:color="auto"/>
            </w:tcBorders>
          </w:tcPr>
          <w:p w14:paraId="30B1B8FF" w14:textId="77777777" w:rsidR="00B35D18" w:rsidRPr="00A6089B" w:rsidRDefault="00B35D18" w:rsidP="00B05AA1">
            <w:pPr>
              <w:jc w:val="center"/>
              <w:rPr>
                <w:rFonts w:ascii="Sassoon Infant Std" w:hAnsi="Sassoon Infant Std" w:cs="Calibri Light"/>
                <w:sz w:val="16"/>
                <w:szCs w:val="16"/>
              </w:rPr>
            </w:pPr>
            <w:r w:rsidRPr="00A6089B">
              <w:rPr>
                <w:rFonts w:ascii="Sassoon Infant Std" w:hAnsi="Sassoon Infant Std" w:cs="Calibri Light"/>
                <w:b/>
                <w:bCs/>
                <w:sz w:val="16"/>
                <w:szCs w:val="16"/>
              </w:rPr>
              <w:t>Fiction Outcome</w:t>
            </w:r>
            <w:r w:rsidRPr="00A6089B">
              <w:rPr>
                <w:rFonts w:ascii="Sassoon Infant Std" w:hAnsi="Sassoon Infant Std" w:cs="Calibri Light"/>
                <w:sz w:val="16"/>
                <w:szCs w:val="16"/>
              </w:rPr>
              <w:t>: Environmental change narrative</w:t>
            </w:r>
          </w:p>
          <w:p w14:paraId="2D12D585" w14:textId="77777777" w:rsidR="00B35D18" w:rsidRPr="000B7912" w:rsidRDefault="00B35D18" w:rsidP="00B05AA1">
            <w:pPr>
              <w:rPr>
                <w:rFonts w:ascii="Sassoon Infant Std" w:hAnsi="Sassoon Infant Std" w:cs="Calibri Light"/>
                <w:sz w:val="16"/>
                <w:szCs w:val="16"/>
              </w:rPr>
            </w:pPr>
          </w:p>
        </w:tc>
      </w:tr>
      <w:tr w:rsidR="00B35D18" w14:paraId="73E44B33" w14:textId="77777777" w:rsidTr="00B05AA1">
        <w:trPr>
          <w:trHeight w:val="696"/>
        </w:trPr>
        <w:tc>
          <w:tcPr>
            <w:tcW w:w="1794" w:type="dxa"/>
            <w:tcBorders>
              <w:top w:val="single" w:sz="4" w:space="0" w:color="auto"/>
              <w:left w:val="single" w:sz="4" w:space="0" w:color="auto"/>
              <w:bottom w:val="single" w:sz="4" w:space="0" w:color="auto"/>
              <w:right w:val="single" w:sz="4" w:space="0" w:color="auto"/>
            </w:tcBorders>
          </w:tcPr>
          <w:p w14:paraId="08BE8054" w14:textId="77777777" w:rsidR="00B35D18" w:rsidRPr="003E23BE" w:rsidRDefault="00B35D18" w:rsidP="00B05AA1">
            <w:pPr>
              <w:spacing w:line="240" w:lineRule="auto"/>
              <w:rPr>
                <w:rFonts w:ascii="Sassoon Infant Std" w:hAnsi="Sassoon Infant Std" w:cs="Calibri Light"/>
                <w:sz w:val="16"/>
                <w:szCs w:val="16"/>
                <w:lang w:val="en-GB"/>
              </w:rPr>
            </w:pPr>
            <w:r w:rsidRPr="00A6089B">
              <w:rPr>
                <w:rFonts w:ascii="Sassoon Infant Std" w:hAnsi="Sassoon Infant Std" w:cs="Calibri Light"/>
                <w:b/>
                <w:bCs/>
                <w:sz w:val="16"/>
                <w:szCs w:val="16"/>
              </w:rPr>
              <w:t>Non-fiction Outcome</w:t>
            </w:r>
            <w:r w:rsidRPr="00A6089B">
              <w:rPr>
                <w:rFonts w:ascii="Sassoon Infant Std" w:hAnsi="Sassoon Infant Std" w:cs="Calibri Light"/>
                <w:sz w:val="16"/>
                <w:szCs w:val="16"/>
              </w:rPr>
              <w:t>:</w:t>
            </w:r>
            <w:r w:rsidRPr="003E23BE">
              <w:rPr>
                <w:rFonts w:ascii="Sassoon Infant Std" w:hAnsi="Sassoon Infant Std" w:cs="Calibri Light"/>
                <w:sz w:val="16"/>
                <w:szCs w:val="16"/>
                <w:lang w:val="en-GB"/>
              </w:rPr>
              <w:t xml:space="preserve"> TBC on unit release</w:t>
            </w:r>
          </w:p>
          <w:p w14:paraId="0F4DD2B0" w14:textId="77777777" w:rsidR="00B35D18" w:rsidRPr="00A6089B" w:rsidRDefault="00B35D18" w:rsidP="00B05AA1">
            <w:pPr>
              <w:jc w:val="center"/>
              <w:rPr>
                <w:rFonts w:ascii="Sassoon Infant Std" w:hAnsi="Sassoon Infant Std" w:cs="Calibri Light"/>
                <w:sz w:val="16"/>
                <w:szCs w:val="16"/>
              </w:rPr>
            </w:pPr>
          </w:p>
          <w:p w14:paraId="379857F2" w14:textId="77777777" w:rsidR="00B35D18" w:rsidRPr="002F27A5" w:rsidRDefault="00B35D18" w:rsidP="00B05AA1">
            <w:pPr>
              <w:spacing w:line="240" w:lineRule="auto"/>
              <w:rPr>
                <w:rFonts w:ascii="Sassoon Infant Std" w:hAnsi="Sassoon Infant Std"/>
                <w:sz w:val="16"/>
                <w:szCs w:val="16"/>
              </w:rPr>
            </w:pPr>
          </w:p>
        </w:tc>
        <w:tc>
          <w:tcPr>
            <w:tcW w:w="1794" w:type="dxa"/>
            <w:tcBorders>
              <w:top w:val="single" w:sz="4" w:space="0" w:color="auto"/>
              <w:left w:val="single" w:sz="4" w:space="0" w:color="auto"/>
              <w:bottom w:val="single" w:sz="4" w:space="0" w:color="auto"/>
              <w:right w:val="single" w:sz="4" w:space="0" w:color="auto"/>
            </w:tcBorders>
          </w:tcPr>
          <w:p w14:paraId="6A72A69E" w14:textId="77777777" w:rsidR="00B35D18" w:rsidRPr="003E23BE" w:rsidRDefault="00B35D18" w:rsidP="00B05AA1">
            <w:pPr>
              <w:spacing w:line="240" w:lineRule="auto"/>
              <w:rPr>
                <w:rFonts w:ascii="Sassoon Infant Std" w:hAnsi="Sassoon Infant Std" w:cs="Calibri Light"/>
                <w:sz w:val="16"/>
                <w:szCs w:val="16"/>
                <w:lang w:val="en-GB"/>
              </w:rPr>
            </w:pPr>
            <w:r w:rsidRPr="00A6089B">
              <w:rPr>
                <w:rFonts w:ascii="Sassoon Infant Std" w:hAnsi="Sassoon Infant Std" w:cs="Calibri Light"/>
                <w:b/>
                <w:bCs/>
                <w:sz w:val="16"/>
                <w:szCs w:val="16"/>
              </w:rPr>
              <w:t>Non-fiction Outcome</w:t>
            </w:r>
            <w:r w:rsidRPr="00A6089B">
              <w:rPr>
                <w:rFonts w:ascii="Sassoon Infant Std" w:hAnsi="Sassoon Infant Std" w:cs="Calibri Light"/>
                <w:sz w:val="16"/>
                <w:szCs w:val="16"/>
              </w:rPr>
              <w:t>:</w:t>
            </w:r>
            <w:r w:rsidRPr="003E23BE">
              <w:rPr>
                <w:rFonts w:ascii="Sassoon Infant Std" w:hAnsi="Sassoon Infant Std" w:cs="Calibri Light"/>
                <w:sz w:val="16"/>
                <w:szCs w:val="16"/>
                <w:lang w:val="en-GB"/>
              </w:rPr>
              <w:t xml:space="preserve"> TBC on unit release</w:t>
            </w:r>
          </w:p>
          <w:p w14:paraId="4B6EF515" w14:textId="77777777" w:rsidR="00B35D18" w:rsidRPr="00A6089B" w:rsidRDefault="00B35D18" w:rsidP="00B05AA1">
            <w:pPr>
              <w:jc w:val="center"/>
              <w:rPr>
                <w:rFonts w:ascii="Sassoon Infant Std" w:hAnsi="Sassoon Infant Std" w:cs="Calibri Light"/>
                <w:sz w:val="16"/>
                <w:szCs w:val="16"/>
              </w:rPr>
            </w:pPr>
          </w:p>
          <w:p w14:paraId="7ABCFFDE" w14:textId="77777777" w:rsidR="00B35D18" w:rsidRPr="002F27A5"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3FB0CE4D" w14:textId="77777777" w:rsidR="00B35D18" w:rsidRPr="003E23BE" w:rsidRDefault="00B35D18" w:rsidP="00B05AA1">
            <w:pPr>
              <w:spacing w:line="240" w:lineRule="auto"/>
              <w:rPr>
                <w:rFonts w:ascii="Sassoon Infant Std" w:hAnsi="Sassoon Infant Std" w:cs="Calibri Light"/>
                <w:sz w:val="16"/>
                <w:szCs w:val="16"/>
                <w:lang w:val="en-GB"/>
              </w:rPr>
            </w:pPr>
            <w:r w:rsidRPr="00A6089B">
              <w:rPr>
                <w:rFonts w:ascii="Sassoon Infant Std" w:hAnsi="Sassoon Infant Std" w:cs="Calibri Light"/>
                <w:b/>
                <w:bCs/>
                <w:sz w:val="16"/>
                <w:szCs w:val="16"/>
              </w:rPr>
              <w:t>Non-fiction Outcome</w:t>
            </w:r>
            <w:r w:rsidRPr="00A6089B">
              <w:rPr>
                <w:rFonts w:ascii="Sassoon Infant Std" w:hAnsi="Sassoon Infant Std" w:cs="Calibri Light"/>
                <w:sz w:val="16"/>
                <w:szCs w:val="16"/>
              </w:rPr>
              <w:t>:</w:t>
            </w:r>
            <w:r w:rsidRPr="003E23BE">
              <w:rPr>
                <w:rFonts w:ascii="Sassoon Infant Std" w:hAnsi="Sassoon Infant Std" w:cs="Calibri Light"/>
                <w:sz w:val="16"/>
                <w:szCs w:val="16"/>
                <w:lang w:val="en-GB"/>
              </w:rPr>
              <w:t xml:space="preserve"> TBC on unit release</w:t>
            </w:r>
          </w:p>
          <w:p w14:paraId="7CE7341D" w14:textId="77777777" w:rsidR="00B35D18" w:rsidRPr="002F27A5"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4CC73C10" w14:textId="77777777" w:rsidR="00B35D18" w:rsidRPr="00A6089B" w:rsidRDefault="00B35D18" w:rsidP="00B05AA1">
            <w:pPr>
              <w:jc w:val="center"/>
              <w:rPr>
                <w:rFonts w:ascii="Sassoon Infant Std" w:hAnsi="Sassoon Infant Std" w:cs="Calibri Light"/>
                <w:sz w:val="16"/>
                <w:szCs w:val="16"/>
              </w:rPr>
            </w:pPr>
            <w:r w:rsidRPr="00A6089B">
              <w:rPr>
                <w:rFonts w:ascii="Sassoon Infant Std" w:hAnsi="Sassoon Infant Std" w:cs="Calibri Light"/>
                <w:b/>
                <w:bCs/>
                <w:sz w:val="16"/>
                <w:szCs w:val="16"/>
              </w:rPr>
              <w:t>Non-fiction Outcome</w:t>
            </w:r>
            <w:r w:rsidRPr="00A6089B">
              <w:rPr>
                <w:rFonts w:ascii="Sassoon Infant Std" w:hAnsi="Sassoon Infant Std" w:cs="Calibri Light"/>
                <w:sz w:val="16"/>
                <w:szCs w:val="16"/>
              </w:rPr>
              <w:t>:</w:t>
            </w:r>
          </w:p>
          <w:p w14:paraId="125811A6" w14:textId="77777777" w:rsidR="00B35D18" w:rsidRPr="00A6089B" w:rsidRDefault="00B35D18" w:rsidP="00B05AA1">
            <w:pPr>
              <w:jc w:val="center"/>
              <w:rPr>
                <w:rFonts w:ascii="Sassoon Infant Std" w:hAnsi="Sassoon Infant Std" w:cs="Calibri Light"/>
                <w:sz w:val="16"/>
                <w:szCs w:val="16"/>
              </w:rPr>
            </w:pPr>
            <w:r w:rsidRPr="00A6089B">
              <w:rPr>
                <w:rFonts w:ascii="Sassoon Infant Std" w:hAnsi="Sassoon Infant Std" w:cs="Calibri Light"/>
                <w:sz w:val="16"/>
                <w:szCs w:val="16"/>
              </w:rPr>
              <w:t>Newspaper report (RU)</w:t>
            </w:r>
          </w:p>
          <w:p w14:paraId="57A9CCFE" w14:textId="77777777" w:rsidR="00B35D18" w:rsidRPr="002F27A5"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282A1540" w14:textId="77777777" w:rsidR="00B35D18" w:rsidRPr="003E23BE" w:rsidRDefault="00B35D18" w:rsidP="00B05AA1">
            <w:pPr>
              <w:spacing w:line="240" w:lineRule="auto"/>
              <w:rPr>
                <w:rFonts w:ascii="Sassoon Infant Std" w:hAnsi="Sassoon Infant Std" w:cs="Calibri Light"/>
                <w:sz w:val="16"/>
                <w:szCs w:val="16"/>
                <w:lang w:val="en-GB"/>
              </w:rPr>
            </w:pPr>
            <w:r w:rsidRPr="00A6089B">
              <w:rPr>
                <w:rFonts w:ascii="Sassoon Infant Std" w:hAnsi="Sassoon Infant Std" w:cs="Calibri Light"/>
                <w:b/>
                <w:bCs/>
                <w:sz w:val="16"/>
                <w:szCs w:val="16"/>
              </w:rPr>
              <w:t>Non-fiction Outcome</w:t>
            </w:r>
            <w:r w:rsidRPr="003E23BE">
              <w:rPr>
                <w:rFonts w:ascii="Sassoon Infant Std" w:hAnsi="Sassoon Infant Std" w:cs="Calibri Light"/>
                <w:sz w:val="16"/>
                <w:szCs w:val="16"/>
                <w:lang w:val="en-GB"/>
              </w:rPr>
              <w:t xml:space="preserve"> TBC on unit release</w:t>
            </w:r>
          </w:p>
          <w:p w14:paraId="717DFE15" w14:textId="77777777" w:rsidR="00B35D18" w:rsidRPr="002F27A5" w:rsidRDefault="00B35D18" w:rsidP="00B05AA1">
            <w:pPr>
              <w:spacing w:line="240" w:lineRule="auto"/>
              <w:rPr>
                <w:rFonts w:ascii="Sassoon Infant Std" w:hAnsi="Sassoon Infant Std"/>
                <w:sz w:val="16"/>
                <w:szCs w:val="16"/>
              </w:rPr>
            </w:pPr>
          </w:p>
        </w:tc>
        <w:tc>
          <w:tcPr>
            <w:tcW w:w="1795" w:type="dxa"/>
            <w:tcBorders>
              <w:top w:val="single" w:sz="4" w:space="0" w:color="auto"/>
              <w:left w:val="single" w:sz="4" w:space="0" w:color="auto"/>
              <w:bottom w:val="single" w:sz="4" w:space="0" w:color="auto"/>
              <w:right w:val="single" w:sz="4" w:space="0" w:color="auto"/>
            </w:tcBorders>
          </w:tcPr>
          <w:p w14:paraId="09895090" w14:textId="77777777" w:rsidR="00B35D18" w:rsidRPr="002F27A5" w:rsidRDefault="00B35D18" w:rsidP="00B05AA1">
            <w:pPr>
              <w:spacing w:line="240" w:lineRule="auto"/>
              <w:rPr>
                <w:rFonts w:ascii="Sassoon Infant Std" w:hAnsi="Sassoon Infant Std"/>
                <w:sz w:val="16"/>
                <w:szCs w:val="16"/>
              </w:rPr>
            </w:pPr>
            <w:r w:rsidRPr="00A6089B">
              <w:rPr>
                <w:rFonts w:ascii="Sassoon Infant Std" w:hAnsi="Sassoon Infant Std" w:cs="Calibri Light"/>
                <w:b/>
                <w:bCs/>
                <w:sz w:val="16"/>
                <w:szCs w:val="16"/>
              </w:rPr>
              <w:t>Non-fiction Outcome</w:t>
            </w:r>
            <w:r w:rsidRPr="00A6089B">
              <w:rPr>
                <w:rFonts w:ascii="Sassoon Infant Std" w:hAnsi="Sassoon Infant Std" w:cs="Calibri Light"/>
                <w:sz w:val="16"/>
                <w:szCs w:val="16"/>
              </w:rPr>
              <w:t>: Daily Blo</w:t>
            </w:r>
            <w:r>
              <w:rPr>
                <w:rFonts w:ascii="Sassoon Infant Std" w:hAnsi="Sassoon Infant Std" w:cs="Calibri Light"/>
                <w:sz w:val="16"/>
                <w:szCs w:val="16"/>
              </w:rPr>
              <w:t>g</w:t>
            </w:r>
          </w:p>
        </w:tc>
      </w:tr>
      <w:tr w:rsidR="00B35D18" w14:paraId="7C6E1EFE" w14:textId="77777777" w:rsidTr="00B05AA1">
        <w:trPr>
          <w:trHeight w:val="207"/>
        </w:trPr>
        <w:tc>
          <w:tcPr>
            <w:tcW w:w="10768" w:type="dxa"/>
            <w:gridSpan w:val="6"/>
            <w:tcBorders>
              <w:top w:val="single" w:sz="4" w:space="0" w:color="auto"/>
              <w:left w:val="single" w:sz="4" w:space="0" w:color="auto"/>
              <w:bottom w:val="single" w:sz="4" w:space="0" w:color="auto"/>
              <w:right w:val="single" w:sz="4" w:space="0" w:color="auto"/>
            </w:tcBorders>
            <w:shd w:val="clear" w:color="auto" w:fill="00B0F0"/>
            <w:hideMark/>
          </w:tcPr>
          <w:p w14:paraId="1825C7C9" w14:textId="77777777" w:rsidR="00B35D18" w:rsidRDefault="00B35D18" w:rsidP="00B05AA1">
            <w:pPr>
              <w:spacing w:line="240" w:lineRule="auto"/>
              <w:jc w:val="center"/>
              <w:rPr>
                <w:rFonts w:ascii="Sassoon Infant Std" w:hAnsi="Sassoon Infant Std"/>
                <w:sz w:val="17"/>
                <w:szCs w:val="17"/>
              </w:rPr>
            </w:pPr>
            <w:r>
              <w:rPr>
                <w:rFonts w:ascii="Sassoon Infant Std" w:hAnsi="Sassoon Infant Std"/>
                <w:sz w:val="17"/>
                <w:szCs w:val="17"/>
              </w:rPr>
              <w:t>Grammar: Word</w:t>
            </w:r>
          </w:p>
        </w:tc>
      </w:tr>
      <w:tr w:rsidR="00B35D18" w14:paraId="58346D84" w14:textId="77777777" w:rsidTr="00B05AA1">
        <w:trPr>
          <w:trHeight w:val="1008"/>
        </w:trPr>
        <w:tc>
          <w:tcPr>
            <w:tcW w:w="1794" w:type="dxa"/>
            <w:tcBorders>
              <w:top w:val="single" w:sz="4" w:space="0" w:color="auto"/>
              <w:left w:val="single" w:sz="4" w:space="0" w:color="auto"/>
              <w:bottom w:val="single" w:sz="4" w:space="0" w:color="auto"/>
              <w:right w:val="single" w:sz="4" w:space="0" w:color="auto"/>
            </w:tcBorders>
          </w:tcPr>
          <w:p w14:paraId="27A7E039" w14:textId="77777777" w:rsidR="00B35D18" w:rsidRPr="000B7912" w:rsidRDefault="00B35D18" w:rsidP="00B05AA1">
            <w:pPr>
              <w:spacing w:line="240" w:lineRule="auto"/>
              <w:rPr>
                <w:rFonts w:ascii="Sassoon Infant Std" w:hAnsi="Sassoon Infant Std"/>
                <w:color w:val="0070C0"/>
                <w:sz w:val="16"/>
                <w:szCs w:val="16"/>
              </w:rPr>
            </w:pPr>
            <w:r w:rsidRPr="00A6089B">
              <w:rPr>
                <w:rFonts w:ascii="Sassoon Infant Std" w:hAnsi="Sassoon Infant Std"/>
                <w:color w:val="0070C0"/>
                <w:sz w:val="16"/>
                <w:szCs w:val="16"/>
              </w:rPr>
              <w:t xml:space="preserve">Y5 Develop </w:t>
            </w:r>
            <w:r w:rsidRPr="000B7912">
              <w:rPr>
                <w:rFonts w:ascii="Sassoon Infant Std" w:hAnsi="Sassoon Infant Std"/>
                <w:color w:val="0070C0"/>
                <w:sz w:val="16"/>
                <w:szCs w:val="16"/>
              </w:rPr>
              <w:t>understanding and use of verb prefixes</w:t>
            </w:r>
          </w:p>
          <w:p w14:paraId="6E51BE8D" w14:textId="77777777" w:rsidR="00B35D18" w:rsidRPr="000B7912" w:rsidRDefault="00B35D18" w:rsidP="00B05AA1">
            <w:pPr>
              <w:spacing w:line="240" w:lineRule="auto"/>
              <w:rPr>
                <w:rFonts w:ascii="Sassoon Infant Std" w:hAnsi="Sassoon Infant Std"/>
                <w:sz w:val="16"/>
                <w:szCs w:val="16"/>
              </w:rPr>
            </w:pPr>
          </w:p>
          <w:p w14:paraId="51080AE0" w14:textId="77777777" w:rsidR="00B35D18" w:rsidRPr="000B7912" w:rsidRDefault="00B35D18" w:rsidP="00B05AA1">
            <w:pPr>
              <w:spacing w:line="240" w:lineRule="auto"/>
              <w:rPr>
                <w:rFonts w:ascii="Sassoon Infant Std" w:hAnsi="Sassoon Infant Std"/>
                <w:color w:val="BF4E14" w:themeColor="accent2" w:themeShade="BF"/>
                <w:sz w:val="16"/>
                <w:szCs w:val="16"/>
              </w:rPr>
            </w:pPr>
            <w:proofErr w:type="spellStart"/>
            <w:r w:rsidRPr="000B7912">
              <w:rPr>
                <w:rFonts w:ascii="Sassoon Infant Std" w:hAnsi="Sassoon Infant Std"/>
                <w:color w:val="BF4E14" w:themeColor="accent2" w:themeShade="BF"/>
                <w:sz w:val="16"/>
                <w:szCs w:val="16"/>
              </w:rPr>
              <w:t>Yr</w:t>
            </w:r>
            <w:proofErr w:type="spellEnd"/>
            <w:r w:rsidRPr="000B7912">
              <w:rPr>
                <w:rFonts w:ascii="Sassoon Infant Std" w:hAnsi="Sassoon Infant Std"/>
                <w:color w:val="BF4E14" w:themeColor="accent2" w:themeShade="BF"/>
                <w:sz w:val="16"/>
                <w:szCs w:val="16"/>
              </w:rPr>
              <w:t xml:space="preserve"> 6 Recognise the difference between vocabulary typical of informal speech and vocabulary appropriate for formal speech and writing</w:t>
            </w:r>
          </w:p>
          <w:p w14:paraId="3C9623B1"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66E421DA" w14:textId="77777777" w:rsidR="00B35D18" w:rsidRDefault="00B35D18" w:rsidP="00B05AA1">
            <w:pPr>
              <w:spacing w:line="240" w:lineRule="auto"/>
              <w:rPr>
                <w:rFonts w:ascii="Sassoon Infant Std" w:hAnsi="Sassoon Infant Std"/>
                <w:sz w:val="16"/>
                <w:szCs w:val="16"/>
              </w:rPr>
            </w:pPr>
            <w:r w:rsidRPr="000B7912">
              <w:rPr>
                <w:rFonts w:ascii="Sassoon Infant Std" w:hAnsi="Sassoon Infant Std"/>
                <w:color w:val="BF4E14" w:themeColor="accent2" w:themeShade="BF"/>
                <w:sz w:val="16"/>
                <w:szCs w:val="16"/>
              </w:rPr>
              <w:t>Develop understanding of how words are related by meaning as synonyms and antonyms</w:t>
            </w:r>
          </w:p>
        </w:tc>
        <w:tc>
          <w:tcPr>
            <w:tcW w:w="1794" w:type="dxa"/>
            <w:tcBorders>
              <w:top w:val="single" w:sz="4" w:space="0" w:color="auto"/>
              <w:left w:val="single" w:sz="4" w:space="0" w:color="auto"/>
              <w:bottom w:val="single" w:sz="4" w:space="0" w:color="auto"/>
              <w:right w:val="single" w:sz="4" w:space="0" w:color="auto"/>
            </w:tcBorders>
          </w:tcPr>
          <w:p w14:paraId="58F39F41" w14:textId="77777777" w:rsidR="00B35D18" w:rsidRPr="000B7912"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Y5 Develop understanding of the use of verb prefixes</w:t>
            </w:r>
          </w:p>
          <w:p w14:paraId="15317282" w14:textId="77777777" w:rsidR="00B35D18" w:rsidRPr="000B7912" w:rsidRDefault="00B35D18" w:rsidP="00B05AA1">
            <w:pPr>
              <w:spacing w:line="240" w:lineRule="auto"/>
              <w:rPr>
                <w:rFonts w:ascii="Sassoon Infant Std" w:hAnsi="Sassoon Infant Std"/>
                <w:color w:val="0070C0"/>
                <w:sz w:val="16"/>
                <w:szCs w:val="16"/>
              </w:rPr>
            </w:pPr>
          </w:p>
          <w:p w14:paraId="25029C4D" w14:textId="77777777" w:rsidR="00B35D18" w:rsidRPr="000B7912" w:rsidRDefault="00B35D18" w:rsidP="00B05AA1">
            <w:pPr>
              <w:spacing w:line="240" w:lineRule="auto"/>
              <w:rPr>
                <w:rFonts w:ascii="Sassoon Infant Std" w:hAnsi="Sassoon Infant Std"/>
                <w:color w:val="BF4E14" w:themeColor="accent2" w:themeShade="BF"/>
                <w:sz w:val="16"/>
                <w:szCs w:val="16"/>
              </w:rPr>
            </w:pPr>
            <w:r w:rsidRPr="000B7912">
              <w:rPr>
                <w:rFonts w:ascii="Sassoon Infant Std" w:hAnsi="Sassoon Infant Std"/>
                <w:color w:val="BF4E14" w:themeColor="accent2" w:themeShade="BF"/>
                <w:sz w:val="16"/>
                <w:szCs w:val="16"/>
              </w:rPr>
              <w:t>Y6 Understand how words are related by meaning as synonyms and antonyms</w:t>
            </w:r>
          </w:p>
          <w:p w14:paraId="7032FCDA"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6F1B30F4" w14:textId="77777777" w:rsidR="00B35D18"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BF4E14" w:themeColor="accent2" w:themeShade="BF"/>
                <w:sz w:val="16"/>
                <w:szCs w:val="16"/>
              </w:rPr>
              <w:t>Converting nouns or adjectives into verbs using suffixes (Year 5 recap) e.g.: - ate (captivate), -</w:t>
            </w:r>
            <w:proofErr w:type="spellStart"/>
            <w:r w:rsidRPr="000B7912">
              <w:rPr>
                <w:rFonts w:ascii="Sassoon Infant Std" w:hAnsi="Sassoon Infant Std"/>
                <w:color w:val="BF4E14" w:themeColor="accent2" w:themeShade="BF"/>
                <w:sz w:val="16"/>
                <w:szCs w:val="16"/>
              </w:rPr>
              <w:t>en</w:t>
            </w:r>
            <w:proofErr w:type="spellEnd"/>
            <w:r w:rsidRPr="000B7912">
              <w:rPr>
                <w:rFonts w:ascii="Sassoon Infant Std" w:hAnsi="Sassoon Infant Std"/>
                <w:color w:val="BF4E14" w:themeColor="accent2" w:themeShade="BF"/>
                <w:sz w:val="16"/>
                <w:szCs w:val="16"/>
              </w:rPr>
              <w:t xml:space="preserve"> (widen), -</w:t>
            </w:r>
            <w:proofErr w:type="spellStart"/>
            <w:r w:rsidRPr="000B7912">
              <w:rPr>
                <w:rFonts w:ascii="Sassoon Infant Std" w:hAnsi="Sassoon Infant Std"/>
                <w:color w:val="BF4E14" w:themeColor="accent2" w:themeShade="BF"/>
                <w:sz w:val="16"/>
                <w:szCs w:val="16"/>
              </w:rPr>
              <w:t>ify</w:t>
            </w:r>
            <w:proofErr w:type="spellEnd"/>
            <w:r w:rsidRPr="000B7912">
              <w:rPr>
                <w:rFonts w:ascii="Sassoon Infant Std" w:hAnsi="Sassoon Infant Std"/>
                <w:color w:val="BF4E14" w:themeColor="accent2" w:themeShade="BF"/>
                <w:sz w:val="16"/>
                <w:szCs w:val="16"/>
              </w:rPr>
              <w:t xml:space="preserve"> (intensify), -</w:t>
            </w:r>
            <w:proofErr w:type="spellStart"/>
            <w:r w:rsidRPr="000B7912">
              <w:rPr>
                <w:rFonts w:ascii="Sassoon Infant Std" w:hAnsi="Sassoon Infant Std"/>
                <w:color w:val="BF4E14" w:themeColor="accent2" w:themeShade="BF"/>
                <w:sz w:val="16"/>
                <w:szCs w:val="16"/>
              </w:rPr>
              <w:t>ise</w:t>
            </w:r>
            <w:proofErr w:type="spellEnd"/>
            <w:r w:rsidRPr="000B7912">
              <w:rPr>
                <w:rFonts w:ascii="Sassoon Infant Std" w:hAnsi="Sassoon Infant Std"/>
                <w:color w:val="BF4E14" w:themeColor="accent2" w:themeShade="BF"/>
                <w:sz w:val="16"/>
                <w:szCs w:val="16"/>
              </w:rPr>
              <w:t xml:space="preserve"> (</w:t>
            </w:r>
            <w:proofErr w:type="spellStart"/>
            <w:r w:rsidRPr="000B7912">
              <w:rPr>
                <w:rFonts w:ascii="Sassoon Infant Std" w:hAnsi="Sassoon Infant Std"/>
                <w:color w:val="BF4E14" w:themeColor="accent2" w:themeShade="BF"/>
                <w:sz w:val="16"/>
                <w:szCs w:val="16"/>
              </w:rPr>
              <w:t>hypnotise</w:t>
            </w:r>
            <w:proofErr w:type="spellEnd"/>
            <w:r w:rsidRPr="000B7912">
              <w:rPr>
                <w:rFonts w:ascii="Sassoon Infant Std" w:hAnsi="Sassoon Infant Std"/>
                <w:color w:val="BF4E14" w:themeColor="accent2" w:themeShade="BF"/>
                <w:sz w:val="16"/>
                <w:szCs w:val="16"/>
              </w:rPr>
              <w:t>)</w:t>
            </w:r>
          </w:p>
        </w:tc>
        <w:tc>
          <w:tcPr>
            <w:tcW w:w="1795" w:type="dxa"/>
            <w:tcBorders>
              <w:top w:val="single" w:sz="4" w:space="0" w:color="auto"/>
              <w:left w:val="single" w:sz="4" w:space="0" w:color="auto"/>
              <w:bottom w:val="single" w:sz="4" w:space="0" w:color="auto"/>
              <w:right w:val="single" w:sz="4" w:space="0" w:color="auto"/>
            </w:tcBorders>
          </w:tcPr>
          <w:p w14:paraId="0131E0ED" w14:textId="77777777" w:rsidR="00B35D18" w:rsidRPr="000B7912"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Y5 The difference between vocabulary of informal speech and vocabulary appropriate to formal speech and writing – formal tone</w:t>
            </w:r>
          </w:p>
          <w:p w14:paraId="718EA74E" w14:textId="77777777" w:rsidR="00B35D18" w:rsidRPr="000B7912" w:rsidRDefault="00B35D18" w:rsidP="00B05AA1">
            <w:pPr>
              <w:spacing w:line="240" w:lineRule="auto"/>
              <w:rPr>
                <w:rFonts w:ascii="Sassoon Infant Std" w:hAnsi="Sassoon Infant Std"/>
                <w:color w:val="0070C0"/>
                <w:sz w:val="16"/>
                <w:szCs w:val="16"/>
              </w:rPr>
            </w:pPr>
          </w:p>
          <w:p w14:paraId="08B558EC" w14:textId="77777777" w:rsidR="00B35D18" w:rsidRPr="000B7912"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 xml:space="preserve">Develop understanding and use of verb prefixes </w:t>
            </w:r>
          </w:p>
          <w:p w14:paraId="3020FEDF" w14:textId="77777777" w:rsidR="00B35D18" w:rsidRPr="000B7912" w:rsidRDefault="00B35D18" w:rsidP="00B05AA1">
            <w:pPr>
              <w:spacing w:line="240" w:lineRule="auto"/>
              <w:rPr>
                <w:rFonts w:ascii="Sassoon Infant Std" w:hAnsi="Sassoon Infant Std"/>
                <w:color w:val="0070C0"/>
                <w:sz w:val="16"/>
                <w:szCs w:val="16"/>
              </w:rPr>
            </w:pPr>
          </w:p>
          <w:p w14:paraId="7CDE8022" w14:textId="77777777" w:rsidR="00B35D18" w:rsidRPr="000B7912"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Converting nouns or adjectives into verbs using suffixes</w:t>
            </w:r>
          </w:p>
          <w:p w14:paraId="7EE6915B" w14:textId="77777777" w:rsidR="00B35D18" w:rsidRPr="000B7912" w:rsidRDefault="00B35D18" w:rsidP="00B05AA1">
            <w:pPr>
              <w:spacing w:line="240" w:lineRule="auto"/>
              <w:rPr>
                <w:rFonts w:ascii="Sassoon Infant Std" w:hAnsi="Sassoon Infant Std"/>
                <w:color w:val="0070C0"/>
                <w:sz w:val="16"/>
                <w:szCs w:val="16"/>
              </w:rPr>
            </w:pPr>
          </w:p>
          <w:p w14:paraId="6E635DBF" w14:textId="77777777" w:rsidR="00B35D18" w:rsidRPr="000B7912" w:rsidRDefault="00B35D18" w:rsidP="00B05AA1">
            <w:pPr>
              <w:spacing w:line="240" w:lineRule="auto"/>
              <w:rPr>
                <w:rFonts w:ascii="Sassoon Infant Std" w:hAnsi="Sassoon Infant Std"/>
                <w:color w:val="BF4E14" w:themeColor="accent2" w:themeShade="BF"/>
                <w:sz w:val="16"/>
                <w:szCs w:val="16"/>
              </w:rPr>
            </w:pPr>
            <w:r w:rsidRPr="000B7912">
              <w:rPr>
                <w:rFonts w:ascii="Sassoon Infant Std" w:hAnsi="Sassoon Infant Std"/>
                <w:color w:val="BF4E14" w:themeColor="accent2" w:themeShade="BF"/>
                <w:sz w:val="16"/>
                <w:szCs w:val="16"/>
              </w:rPr>
              <w:t>Y</w:t>
            </w:r>
            <w:proofErr w:type="gramStart"/>
            <w:r w:rsidRPr="000B7912">
              <w:rPr>
                <w:rFonts w:ascii="Sassoon Infant Std" w:hAnsi="Sassoon Infant Std"/>
                <w:color w:val="BF4E14" w:themeColor="accent2" w:themeShade="BF"/>
                <w:sz w:val="16"/>
                <w:szCs w:val="16"/>
              </w:rPr>
              <w:t>6  The</w:t>
            </w:r>
            <w:proofErr w:type="gramEnd"/>
            <w:r w:rsidRPr="000B7912">
              <w:rPr>
                <w:rFonts w:ascii="Sassoon Infant Std" w:hAnsi="Sassoon Infant Std"/>
                <w:color w:val="BF4E14" w:themeColor="accent2" w:themeShade="BF"/>
                <w:sz w:val="16"/>
                <w:szCs w:val="16"/>
              </w:rPr>
              <w:t xml:space="preserve"> difference between vocabulary of informal speech and vocabulary appropriate to formal speech and writing – formal and informal vocabulary choices</w:t>
            </w:r>
          </w:p>
          <w:p w14:paraId="751054CE"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0E925CBF" w14:textId="77777777" w:rsidR="00B35D18" w:rsidRPr="009166D1" w:rsidRDefault="00B35D18" w:rsidP="00B05AA1">
            <w:pPr>
              <w:spacing w:line="240" w:lineRule="auto"/>
              <w:rPr>
                <w:rFonts w:ascii="Sassoon Infant Std" w:hAnsi="Sassoon Infant Std"/>
                <w:color w:val="BF4E14" w:themeColor="accent2" w:themeShade="BF"/>
                <w:sz w:val="16"/>
                <w:szCs w:val="16"/>
              </w:rPr>
            </w:pPr>
            <w:r w:rsidRPr="000B7912">
              <w:rPr>
                <w:rFonts w:ascii="Sassoon Infant Std" w:hAnsi="Sassoon Infant Std"/>
                <w:color w:val="BF4E14" w:themeColor="accent2" w:themeShade="BF"/>
                <w:sz w:val="16"/>
                <w:szCs w:val="16"/>
              </w:rPr>
              <w:t>Develop understanding of how words are related by meaning as synonyms and antonyms</w:t>
            </w:r>
          </w:p>
        </w:tc>
        <w:tc>
          <w:tcPr>
            <w:tcW w:w="1795" w:type="dxa"/>
            <w:tcBorders>
              <w:top w:val="single" w:sz="4" w:space="0" w:color="auto"/>
              <w:left w:val="single" w:sz="4" w:space="0" w:color="auto"/>
              <w:bottom w:val="single" w:sz="4" w:space="0" w:color="auto"/>
              <w:right w:val="single" w:sz="4" w:space="0" w:color="auto"/>
            </w:tcBorders>
          </w:tcPr>
          <w:p w14:paraId="1FFCD33F"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 xml:space="preserve">Y5 </w:t>
            </w:r>
          </w:p>
          <w:p w14:paraId="4140D2C8"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Use of verb prefixes e.g. mis-, de- dis-, re</w:t>
            </w:r>
          </w:p>
          <w:p w14:paraId="6EE313A7" w14:textId="77777777" w:rsidR="00B35D18" w:rsidRPr="004E44DA" w:rsidRDefault="00B35D18" w:rsidP="00B05AA1">
            <w:pPr>
              <w:spacing w:line="240" w:lineRule="auto"/>
              <w:rPr>
                <w:rFonts w:ascii="Sassoon Infant Std" w:hAnsi="Sassoon Infant Std"/>
                <w:color w:val="0070C0"/>
                <w:sz w:val="16"/>
                <w:szCs w:val="16"/>
              </w:rPr>
            </w:pPr>
          </w:p>
          <w:p w14:paraId="1875D512" w14:textId="77777777" w:rsidR="00B35D18" w:rsidRPr="004E44DA" w:rsidRDefault="00B35D18" w:rsidP="00B05AA1">
            <w:pPr>
              <w:spacing w:line="240" w:lineRule="auto"/>
              <w:rPr>
                <w:rFonts w:ascii="Sassoon Infant Std" w:hAnsi="Sassoon Infant Std"/>
                <w:color w:val="0070C0"/>
                <w:sz w:val="16"/>
                <w:szCs w:val="16"/>
              </w:rPr>
            </w:pPr>
          </w:p>
          <w:p w14:paraId="7B7BE07D" w14:textId="77777777" w:rsidR="00B35D18" w:rsidRPr="004E44DA" w:rsidRDefault="00B35D18" w:rsidP="00B05AA1">
            <w:pPr>
              <w:spacing w:line="240" w:lineRule="auto"/>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 xml:space="preserve">Y6  </w:t>
            </w:r>
          </w:p>
          <w:p w14:paraId="5A600A27" w14:textId="77777777" w:rsidR="00B35D18" w:rsidRPr="004E44DA" w:rsidRDefault="00B35D18" w:rsidP="00B05AA1">
            <w:pPr>
              <w:spacing w:line="240" w:lineRule="auto"/>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Develop understanding and recognise the difference between vocabulary typical of informal speech and vocabulary appropriate for formal speech and writing</w:t>
            </w:r>
          </w:p>
          <w:p w14:paraId="317265FE"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0CBF835D"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2A1F4234"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0C3BA04E"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 xml:space="preserve">Y5  </w:t>
            </w:r>
          </w:p>
          <w:p w14:paraId="66819AE3"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Converting nouns or adjectives into verbs using suffixes e.g.: - ate (captivate), -</w:t>
            </w:r>
            <w:proofErr w:type="spellStart"/>
            <w:r w:rsidRPr="004E44DA">
              <w:rPr>
                <w:rFonts w:ascii="Sassoon Infant Std" w:hAnsi="Sassoon Infant Std"/>
                <w:color w:val="0070C0"/>
                <w:sz w:val="16"/>
                <w:szCs w:val="16"/>
              </w:rPr>
              <w:t>en</w:t>
            </w:r>
            <w:proofErr w:type="spellEnd"/>
            <w:r w:rsidRPr="004E44DA">
              <w:rPr>
                <w:rFonts w:ascii="Sassoon Infant Std" w:hAnsi="Sassoon Infant Std"/>
                <w:color w:val="0070C0"/>
                <w:sz w:val="16"/>
                <w:szCs w:val="16"/>
              </w:rPr>
              <w:t xml:space="preserve"> (widen), -</w:t>
            </w:r>
            <w:proofErr w:type="spellStart"/>
            <w:r w:rsidRPr="004E44DA">
              <w:rPr>
                <w:rFonts w:ascii="Sassoon Infant Std" w:hAnsi="Sassoon Infant Std"/>
                <w:color w:val="0070C0"/>
                <w:sz w:val="16"/>
                <w:szCs w:val="16"/>
              </w:rPr>
              <w:t>ify</w:t>
            </w:r>
            <w:proofErr w:type="spellEnd"/>
            <w:r w:rsidRPr="004E44DA">
              <w:rPr>
                <w:rFonts w:ascii="Sassoon Infant Std" w:hAnsi="Sassoon Infant Std"/>
                <w:color w:val="0070C0"/>
                <w:sz w:val="16"/>
                <w:szCs w:val="16"/>
              </w:rPr>
              <w:t xml:space="preserve"> (intensify), -</w:t>
            </w:r>
            <w:proofErr w:type="spellStart"/>
            <w:r w:rsidRPr="004E44DA">
              <w:rPr>
                <w:rFonts w:ascii="Sassoon Infant Std" w:hAnsi="Sassoon Infant Std"/>
                <w:color w:val="0070C0"/>
                <w:sz w:val="16"/>
                <w:szCs w:val="16"/>
              </w:rPr>
              <w:t>ise</w:t>
            </w:r>
            <w:proofErr w:type="spellEnd"/>
            <w:r w:rsidRPr="004E44DA">
              <w:rPr>
                <w:rFonts w:ascii="Sassoon Infant Std" w:hAnsi="Sassoon Infant Std"/>
                <w:color w:val="0070C0"/>
                <w:sz w:val="16"/>
                <w:szCs w:val="16"/>
              </w:rPr>
              <w:t xml:space="preserve"> (</w:t>
            </w:r>
            <w:proofErr w:type="spellStart"/>
            <w:r w:rsidRPr="004E44DA">
              <w:rPr>
                <w:rFonts w:ascii="Sassoon Infant Std" w:hAnsi="Sassoon Infant Std"/>
                <w:color w:val="0070C0"/>
                <w:sz w:val="16"/>
                <w:szCs w:val="16"/>
              </w:rPr>
              <w:t>hypnotise</w:t>
            </w:r>
            <w:proofErr w:type="spellEnd"/>
            <w:r w:rsidRPr="004E44DA">
              <w:rPr>
                <w:rFonts w:ascii="Sassoon Infant Std" w:hAnsi="Sassoon Infant Std"/>
                <w:color w:val="0070C0"/>
                <w:sz w:val="16"/>
                <w:szCs w:val="16"/>
              </w:rPr>
              <w:t>)</w:t>
            </w:r>
          </w:p>
          <w:p w14:paraId="151FEC68" w14:textId="77777777" w:rsidR="00B35D18" w:rsidRPr="004E44DA" w:rsidRDefault="00B35D18" w:rsidP="00B05AA1">
            <w:pPr>
              <w:spacing w:line="240" w:lineRule="auto"/>
              <w:rPr>
                <w:rFonts w:ascii="Sassoon Infant Std" w:hAnsi="Sassoon Infant Std"/>
                <w:color w:val="0070C0"/>
                <w:sz w:val="16"/>
                <w:szCs w:val="16"/>
              </w:rPr>
            </w:pPr>
          </w:p>
          <w:p w14:paraId="04BD0184"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 xml:space="preserve">Verb prefixes re-, dis-,  </w:t>
            </w:r>
          </w:p>
          <w:p w14:paraId="61EFCD1D" w14:textId="77777777" w:rsidR="00B35D18" w:rsidRPr="004E44DA" w:rsidRDefault="00B35D18" w:rsidP="00B05AA1">
            <w:pPr>
              <w:spacing w:line="240" w:lineRule="auto"/>
              <w:rPr>
                <w:rFonts w:ascii="Sassoon Infant Std" w:hAnsi="Sassoon Infant Std"/>
                <w:color w:val="0070C0"/>
                <w:sz w:val="16"/>
                <w:szCs w:val="16"/>
              </w:rPr>
            </w:pPr>
          </w:p>
          <w:p w14:paraId="479CB929" w14:textId="77777777" w:rsidR="00B35D18" w:rsidRPr="004E44DA" w:rsidRDefault="00B35D18" w:rsidP="00B05AA1">
            <w:pPr>
              <w:spacing w:line="240" w:lineRule="auto"/>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Y</w:t>
            </w:r>
            <w:proofErr w:type="gramStart"/>
            <w:r w:rsidRPr="004E44DA">
              <w:rPr>
                <w:rFonts w:ascii="Sassoon Infant Std" w:hAnsi="Sassoon Infant Std"/>
                <w:color w:val="BF4E14" w:themeColor="accent2" w:themeShade="BF"/>
                <w:sz w:val="16"/>
                <w:szCs w:val="16"/>
              </w:rPr>
              <w:t>6  Understand</w:t>
            </w:r>
            <w:proofErr w:type="gramEnd"/>
            <w:r w:rsidRPr="004E44DA">
              <w:rPr>
                <w:rFonts w:ascii="Sassoon Infant Std" w:hAnsi="Sassoon Infant Std"/>
                <w:color w:val="BF4E14" w:themeColor="accent2" w:themeShade="BF"/>
                <w:sz w:val="16"/>
                <w:szCs w:val="16"/>
              </w:rPr>
              <w:t xml:space="preserve"> how words are related by meaning as synonyms and antonyms </w:t>
            </w:r>
          </w:p>
          <w:p w14:paraId="62783BC0"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39991722" w14:textId="77777777" w:rsidR="00B35D18" w:rsidRPr="004E44DA" w:rsidRDefault="00B35D18" w:rsidP="00B05AA1">
            <w:pPr>
              <w:spacing w:line="240" w:lineRule="auto"/>
              <w:rPr>
                <w:rFonts w:ascii="Sassoon Infant Std" w:hAnsi="Sassoon Infant Std"/>
                <w:color w:val="BF4E14" w:themeColor="accent2" w:themeShade="BF"/>
                <w:sz w:val="16"/>
                <w:szCs w:val="16"/>
              </w:rPr>
            </w:pPr>
            <w:r w:rsidRPr="00A6089B">
              <w:rPr>
                <w:rFonts w:ascii="Sassoon Infant Std" w:hAnsi="Sassoon Infant Std"/>
                <w:color w:val="BF4E14" w:themeColor="accent2" w:themeShade="BF"/>
                <w:sz w:val="16"/>
                <w:szCs w:val="16"/>
              </w:rPr>
              <w:t>The difference between vocabulary of informal speech and vocabulary appropriate to formal speech and writing</w:t>
            </w:r>
          </w:p>
          <w:p w14:paraId="411939C9"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7FCAA3F7"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C0133AB"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Yr 5 Converting nouns or adjectives into verbs using suffixes e.g.: - ate (captivate), -</w:t>
            </w:r>
            <w:proofErr w:type="spellStart"/>
            <w:r w:rsidRPr="004E44DA">
              <w:rPr>
                <w:rFonts w:ascii="Sassoon Infant Std" w:hAnsi="Sassoon Infant Std"/>
                <w:color w:val="0070C0"/>
                <w:sz w:val="16"/>
                <w:szCs w:val="16"/>
              </w:rPr>
              <w:t>en</w:t>
            </w:r>
            <w:proofErr w:type="spellEnd"/>
            <w:r w:rsidRPr="004E44DA">
              <w:rPr>
                <w:rFonts w:ascii="Sassoon Infant Std" w:hAnsi="Sassoon Infant Std"/>
                <w:color w:val="0070C0"/>
                <w:sz w:val="16"/>
                <w:szCs w:val="16"/>
              </w:rPr>
              <w:t xml:space="preserve"> (widen), -</w:t>
            </w:r>
            <w:proofErr w:type="spellStart"/>
            <w:r w:rsidRPr="004E44DA">
              <w:rPr>
                <w:rFonts w:ascii="Sassoon Infant Std" w:hAnsi="Sassoon Infant Std"/>
                <w:color w:val="0070C0"/>
                <w:sz w:val="16"/>
                <w:szCs w:val="16"/>
              </w:rPr>
              <w:t>ify</w:t>
            </w:r>
            <w:proofErr w:type="spellEnd"/>
            <w:r w:rsidRPr="004E44DA">
              <w:rPr>
                <w:rFonts w:ascii="Sassoon Infant Std" w:hAnsi="Sassoon Infant Std"/>
                <w:color w:val="0070C0"/>
                <w:sz w:val="16"/>
                <w:szCs w:val="16"/>
              </w:rPr>
              <w:t xml:space="preserve"> (intensify), -</w:t>
            </w:r>
            <w:proofErr w:type="spellStart"/>
            <w:r w:rsidRPr="004E44DA">
              <w:rPr>
                <w:rFonts w:ascii="Sassoon Infant Std" w:hAnsi="Sassoon Infant Std"/>
                <w:color w:val="0070C0"/>
                <w:sz w:val="16"/>
                <w:szCs w:val="16"/>
              </w:rPr>
              <w:t>ise</w:t>
            </w:r>
            <w:proofErr w:type="spellEnd"/>
            <w:r w:rsidRPr="004E44DA">
              <w:rPr>
                <w:rFonts w:ascii="Sassoon Infant Std" w:hAnsi="Sassoon Infant Std"/>
                <w:color w:val="0070C0"/>
                <w:sz w:val="16"/>
                <w:szCs w:val="16"/>
              </w:rPr>
              <w:t xml:space="preserve"> (</w:t>
            </w:r>
            <w:proofErr w:type="spellStart"/>
            <w:r w:rsidRPr="004E44DA">
              <w:rPr>
                <w:rFonts w:ascii="Sassoon Infant Std" w:hAnsi="Sassoon Infant Std"/>
                <w:color w:val="0070C0"/>
                <w:sz w:val="16"/>
                <w:szCs w:val="16"/>
              </w:rPr>
              <w:t>hypnotise</w:t>
            </w:r>
            <w:proofErr w:type="spellEnd"/>
            <w:r w:rsidRPr="004E44DA">
              <w:rPr>
                <w:rFonts w:ascii="Sassoon Infant Std" w:hAnsi="Sassoon Infant Std"/>
                <w:color w:val="0070C0"/>
                <w:sz w:val="16"/>
                <w:szCs w:val="16"/>
              </w:rPr>
              <w:t>)</w:t>
            </w:r>
          </w:p>
          <w:p w14:paraId="7527E130" w14:textId="77777777" w:rsidR="00B35D18" w:rsidRPr="004E44DA" w:rsidRDefault="00B35D18" w:rsidP="00B05AA1">
            <w:pPr>
              <w:spacing w:line="240" w:lineRule="auto"/>
              <w:rPr>
                <w:rFonts w:ascii="Sassoon Infant Std" w:hAnsi="Sassoon Infant Std"/>
                <w:color w:val="0070C0"/>
                <w:sz w:val="16"/>
                <w:szCs w:val="16"/>
              </w:rPr>
            </w:pPr>
          </w:p>
          <w:p w14:paraId="15F6E5E0" w14:textId="77777777" w:rsidR="00B35D18" w:rsidRPr="004E44DA"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4E44DA">
              <w:rPr>
                <w:rFonts w:ascii="Sassoon Infant Std" w:hAnsi="Sassoon Infant Std"/>
                <w:color w:val="BF4E14" w:themeColor="accent2" w:themeShade="BF"/>
                <w:sz w:val="16"/>
                <w:szCs w:val="16"/>
              </w:rPr>
              <w:t>Develop understanding of how words are related by meaning as synonyms and antonyms</w:t>
            </w:r>
          </w:p>
          <w:p w14:paraId="3BDD8A88"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3D185A2C" w14:textId="77777777" w:rsidR="00B35D18" w:rsidRDefault="00B35D18" w:rsidP="00B05AA1">
            <w:pPr>
              <w:spacing w:line="240" w:lineRule="auto"/>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 xml:space="preserve">Develop understanding and recognise the difference between structures typical of informal speech </w:t>
            </w:r>
            <w:r w:rsidRPr="00C456D6">
              <w:rPr>
                <w:rFonts w:ascii="Sassoon Infant Std" w:hAnsi="Sassoon Infant Std"/>
                <w:color w:val="BF4E14" w:themeColor="accent2" w:themeShade="BF"/>
                <w:sz w:val="16"/>
                <w:szCs w:val="16"/>
              </w:rPr>
              <w:t>and</w:t>
            </w:r>
            <w:r w:rsidRPr="004E44DA">
              <w:rPr>
                <w:rFonts w:ascii="Sassoon Infant Std" w:hAnsi="Sassoon Infant Std"/>
                <w:color w:val="BF4E14" w:themeColor="accent2" w:themeShade="BF"/>
                <w:sz w:val="16"/>
                <w:szCs w:val="16"/>
              </w:rPr>
              <w:t xml:space="preserve"> structures appropriate for formal speech and writing</w:t>
            </w:r>
          </w:p>
          <w:p w14:paraId="6A4830DC" w14:textId="77777777" w:rsidR="00B35D18" w:rsidRDefault="00B35D18" w:rsidP="00B05AA1">
            <w:pPr>
              <w:spacing w:line="240" w:lineRule="auto"/>
              <w:rPr>
                <w:rFonts w:ascii="Sassoon Infant Std" w:hAnsi="Sassoon Infant Std"/>
                <w:color w:val="BF4E14" w:themeColor="accent2" w:themeShade="BF"/>
                <w:sz w:val="16"/>
                <w:szCs w:val="16"/>
              </w:rPr>
            </w:pPr>
          </w:p>
          <w:p w14:paraId="6E8750D2" w14:textId="77777777" w:rsidR="00B35D18" w:rsidRDefault="00B35D18" w:rsidP="00B05AA1">
            <w:pPr>
              <w:spacing w:line="240" w:lineRule="auto"/>
              <w:rPr>
                <w:rFonts w:ascii="Sassoon Infant Std" w:hAnsi="Sassoon Infant Std"/>
                <w:color w:val="0070C0"/>
                <w:sz w:val="16"/>
                <w:szCs w:val="16"/>
              </w:rPr>
            </w:pPr>
          </w:p>
        </w:tc>
      </w:tr>
      <w:tr w:rsidR="00B35D18" w14:paraId="18D8B50A" w14:textId="77777777" w:rsidTr="00B05AA1">
        <w:trPr>
          <w:trHeight w:val="58"/>
        </w:trPr>
        <w:tc>
          <w:tcPr>
            <w:tcW w:w="10768" w:type="dxa"/>
            <w:gridSpan w:val="6"/>
            <w:tcBorders>
              <w:top w:val="single" w:sz="4" w:space="0" w:color="auto"/>
              <w:left w:val="single" w:sz="4" w:space="0" w:color="auto"/>
              <w:bottom w:val="single" w:sz="4" w:space="0" w:color="auto"/>
              <w:right w:val="single" w:sz="4" w:space="0" w:color="auto"/>
            </w:tcBorders>
            <w:shd w:val="clear" w:color="auto" w:fill="00B050"/>
            <w:hideMark/>
          </w:tcPr>
          <w:p w14:paraId="6E5A4A13" w14:textId="77777777" w:rsidR="00B35D18" w:rsidRDefault="00B35D18" w:rsidP="00B05AA1">
            <w:pPr>
              <w:spacing w:line="240" w:lineRule="auto"/>
              <w:jc w:val="center"/>
              <w:rPr>
                <w:rFonts w:ascii="Sassoon Infant Std" w:hAnsi="Sassoon Infant Std"/>
                <w:sz w:val="16"/>
                <w:szCs w:val="16"/>
              </w:rPr>
            </w:pPr>
            <w:r>
              <w:rPr>
                <w:rFonts w:ascii="Sassoon Infant Std" w:hAnsi="Sassoon Infant Std"/>
                <w:sz w:val="17"/>
                <w:szCs w:val="17"/>
              </w:rPr>
              <w:t>Grammar: Sentence</w:t>
            </w:r>
          </w:p>
        </w:tc>
      </w:tr>
      <w:tr w:rsidR="00B35D18" w14:paraId="313BB16E" w14:textId="77777777" w:rsidTr="00B05AA1">
        <w:trPr>
          <w:trHeight w:val="2303"/>
        </w:trPr>
        <w:tc>
          <w:tcPr>
            <w:tcW w:w="1794" w:type="dxa"/>
            <w:tcBorders>
              <w:top w:val="single" w:sz="4" w:space="0" w:color="auto"/>
              <w:left w:val="single" w:sz="4" w:space="0" w:color="auto"/>
              <w:bottom w:val="single" w:sz="4" w:space="0" w:color="auto"/>
              <w:right w:val="single" w:sz="4" w:space="0" w:color="auto"/>
            </w:tcBorders>
          </w:tcPr>
          <w:p w14:paraId="4CA5F71B" w14:textId="77777777" w:rsidR="00B35D18" w:rsidRPr="000B7912"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0B7912">
              <w:rPr>
                <w:rFonts w:ascii="Sassoon Infant Std" w:hAnsi="Sassoon Infant Std"/>
                <w:color w:val="0070C0"/>
                <w:sz w:val="16"/>
                <w:szCs w:val="16"/>
              </w:rPr>
              <w:t>Develop understanding of expanded noun phrases to convey complicated information concisely</w:t>
            </w:r>
          </w:p>
          <w:p w14:paraId="1605A2AC" w14:textId="77777777" w:rsidR="00B35D18" w:rsidRPr="000B7912" w:rsidRDefault="00B35D18" w:rsidP="00B05AA1">
            <w:pPr>
              <w:spacing w:line="240" w:lineRule="auto"/>
              <w:rPr>
                <w:rFonts w:ascii="Sassoon Infant Std" w:hAnsi="Sassoon Infant Std"/>
                <w:color w:val="0070C0"/>
                <w:sz w:val="16"/>
                <w:szCs w:val="16"/>
              </w:rPr>
            </w:pPr>
          </w:p>
          <w:p w14:paraId="713E6E7B" w14:textId="77777777" w:rsidR="00B35D18" w:rsidRPr="000B7912"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Develop understanding and use of modal verbs to indicate degrees of possibility</w:t>
            </w:r>
          </w:p>
          <w:p w14:paraId="03216843" w14:textId="77777777" w:rsidR="00B35D18" w:rsidRPr="000B7912" w:rsidRDefault="00B35D18" w:rsidP="00B05AA1">
            <w:pPr>
              <w:spacing w:line="240" w:lineRule="auto"/>
              <w:rPr>
                <w:rFonts w:ascii="Sassoon Infant Std" w:hAnsi="Sassoon Infant Std"/>
                <w:color w:val="0070C0"/>
                <w:sz w:val="16"/>
                <w:szCs w:val="16"/>
              </w:rPr>
            </w:pPr>
          </w:p>
          <w:p w14:paraId="33A98451" w14:textId="77777777" w:rsidR="00B35D18" w:rsidRPr="000B7912"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Develop understanding and use of relative clauses beginning with who, which, where, when, whose, that, or an omitted relative pronoun</w:t>
            </w:r>
          </w:p>
          <w:p w14:paraId="0945F731" w14:textId="77777777" w:rsidR="00B35D18" w:rsidRPr="000B7912" w:rsidRDefault="00B35D18" w:rsidP="00B05AA1">
            <w:pPr>
              <w:spacing w:line="240" w:lineRule="auto"/>
              <w:rPr>
                <w:rFonts w:ascii="Sassoon Infant Std" w:hAnsi="Sassoon Infant Std"/>
                <w:sz w:val="16"/>
                <w:szCs w:val="16"/>
              </w:rPr>
            </w:pPr>
          </w:p>
          <w:p w14:paraId="5C28BC29" w14:textId="77777777" w:rsidR="00B35D18" w:rsidRPr="000B7912"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proofErr w:type="gramStart"/>
            <w:r w:rsidRPr="000B7912">
              <w:rPr>
                <w:rFonts w:ascii="Sassoon Infant Std" w:hAnsi="Sassoon Infant Std"/>
                <w:color w:val="BF4E14" w:themeColor="accent2" w:themeShade="BF"/>
                <w:sz w:val="16"/>
                <w:szCs w:val="16"/>
              </w:rPr>
              <w:t>The</w:t>
            </w:r>
            <w:proofErr w:type="gramEnd"/>
            <w:r w:rsidRPr="000B7912">
              <w:rPr>
                <w:rFonts w:ascii="Sassoon Infant Std" w:hAnsi="Sassoon Infant Std"/>
                <w:color w:val="BF4E14" w:themeColor="accent2" w:themeShade="BF"/>
                <w:sz w:val="16"/>
                <w:szCs w:val="16"/>
              </w:rPr>
              <w:t xml:space="preserve"> difference between structures of formal and informal speech</w:t>
            </w:r>
          </w:p>
          <w:p w14:paraId="21C754ED"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7711CE61" w14:textId="77777777" w:rsidR="00B35D18" w:rsidRPr="000B7912" w:rsidRDefault="00B35D18" w:rsidP="00B05AA1">
            <w:pPr>
              <w:spacing w:line="240" w:lineRule="auto"/>
              <w:rPr>
                <w:rFonts w:ascii="Sassoon Infant Std" w:hAnsi="Sassoon Infant Std"/>
                <w:color w:val="BF4E14" w:themeColor="accent2" w:themeShade="BF"/>
                <w:sz w:val="16"/>
                <w:szCs w:val="16"/>
              </w:rPr>
            </w:pPr>
            <w:r w:rsidRPr="000B7912">
              <w:rPr>
                <w:rFonts w:ascii="Sassoon Infant Std" w:hAnsi="Sassoon Infant Std"/>
                <w:color w:val="BF4E14" w:themeColor="accent2" w:themeShade="BF"/>
                <w:sz w:val="16"/>
                <w:szCs w:val="16"/>
              </w:rPr>
              <w:t xml:space="preserve">Develop understanding of the passive to affect the presentation of information in a sentence. </w:t>
            </w:r>
          </w:p>
          <w:p w14:paraId="0127479E"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5AF32CEC" w14:textId="77777777" w:rsidR="00B35D18" w:rsidRDefault="00B35D18" w:rsidP="00B05AA1">
            <w:pPr>
              <w:spacing w:line="240" w:lineRule="auto"/>
              <w:rPr>
                <w:rFonts w:ascii="Sassoon Infant Std" w:hAnsi="Sassoon Infant Std"/>
                <w:sz w:val="16"/>
                <w:szCs w:val="16"/>
              </w:rPr>
            </w:pPr>
            <w:r w:rsidRPr="000B7912">
              <w:rPr>
                <w:rFonts w:ascii="Sassoon Infant Std" w:hAnsi="Sassoon Infant Std"/>
                <w:color w:val="BF4E14" w:themeColor="accent2" w:themeShade="BF"/>
                <w:sz w:val="16"/>
                <w:szCs w:val="16"/>
              </w:rPr>
              <w:t>Indicate degrees of possibility using adverbs. (Yr 5 recap)</w:t>
            </w:r>
          </w:p>
        </w:tc>
        <w:tc>
          <w:tcPr>
            <w:tcW w:w="1794" w:type="dxa"/>
            <w:tcBorders>
              <w:top w:val="single" w:sz="4" w:space="0" w:color="auto"/>
              <w:left w:val="single" w:sz="4" w:space="0" w:color="auto"/>
              <w:bottom w:val="single" w:sz="4" w:space="0" w:color="auto"/>
              <w:right w:val="single" w:sz="4" w:space="0" w:color="auto"/>
            </w:tcBorders>
          </w:tcPr>
          <w:p w14:paraId="3E0F403D" w14:textId="77777777" w:rsidR="00B35D18" w:rsidRPr="000B7912"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0B7912">
              <w:rPr>
                <w:rFonts w:ascii="Sassoon Infant Std" w:hAnsi="Sassoon Infant Std"/>
                <w:color w:val="0070C0"/>
                <w:sz w:val="16"/>
                <w:szCs w:val="16"/>
              </w:rPr>
              <w:t>Indicate degrees of possibility using modal verbs</w:t>
            </w:r>
          </w:p>
          <w:p w14:paraId="6A2035AE" w14:textId="77777777" w:rsidR="00B35D18" w:rsidRPr="000B7912" w:rsidRDefault="00B35D18" w:rsidP="00B05AA1">
            <w:pPr>
              <w:spacing w:line="240" w:lineRule="auto"/>
              <w:rPr>
                <w:rFonts w:ascii="Sassoon Infant Std" w:hAnsi="Sassoon Infant Std"/>
                <w:color w:val="0070C0"/>
                <w:sz w:val="16"/>
                <w:szCs w:val="16"/>
              </w:rPr>
            </w:pPr>
          </w:p>
          <w:p w14:paraId="70B84606" w14:textId="77777777" w:rsidR="00B35D18" w:rsidRPr="000B7912"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 xml:space="preserve">Develop understanding of expanded noun phrases to convey complicated information concisely  </w:t>
            </w:r>
          </w:p>
          <w:p w14:paraId="68635102" w14:textId="77777777" w:rsidR="00B35D18" w:rsidRPr="000B7912" w:rsidRDefault="00B35D18" w:rsidP="00B05AA1">
            <w:pPr>
              <w:spacing w:line="240" w:lineRule="auto"/>
              <w:rPr>
                <w:rFonts w:ascii="Sassoon Infant Std" w:hAnsi="Sassoon Infant Std"/>
                <w:color w:val="0070C0"/>
                <w:sz w:val="16"/>
                <w:szCs w:val="16"/>
              </w:rPr>
            </w:pPr>
          </w:p>
          <w:p w14:paraId="4527AB3E" w14:textId="77777777" w:rsidR="00B35D18"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0070C0"/>
                <w:sz w:val="16"/>
                <w:szCs w:val="16"/>
              </w:rPr>
              <w:t>Use fronted adverbials (Yr 4 recap)</w:t>
            </w:r>
          </w:p>
          <w:p w14:paraId="1DE14A7C" w14:textId="77777777" w:rsidR="00B35D18" w:rsidRPr="000B7912" w:rsidRDefault="00B35D18" w:rsidP="00B05AA1">
            <w:pPr>
              <w:spacing w:line="240" w:lineRule="auto"/>
              <w:rPr>
                <w:rFonts w:ascii="Sassoon Infant Std" w:hAnsi="Sassoon Infant Std"/>
                <w:color w:val="0070C0"/>
                <w:sz w:val="16"/>
                <w:szCs w:val="16"/>
              </w:rPr>
            </w:pPr>
          </w:p>
          <w:p w14:paraId="66F32C2B" w14:textId="77777777" w:rsidR="00B35D18" w:rsidRPr="000B7912"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0B7912">
              <w:rPr>
                <w:rFonts w:ascii="Sassoon Infant Std" w:hAnsi="Sassoon Infant Std"/>
                <w:color w:val="BF4E14" w:themeColor="accent2" w:themeShade="BF"/>
                <w:sz w:val="16"/>
                <w:szCs w:val="16"/>
              </w:rPr>
              <w:t>Using expanded noun phrases to</w:t>
            </w:r>
          </w:p>
          <w:p w14:paraId="19F26582" w14:textId="77777777" w:rsidR="00B35D18" w:rsidRPr="000B7912" w:rsidRDefault="00B35D18" w:rsidP="00B05AA1">
            <w:pPr>
              <w:spacing w:line="240" w:lineRule="auto"/>
              <w:rPr>
                <w:rFonts w:ascii="Sassoon Infant Std" w:hAnsi="Sassoon Infant Std"/>
                <w:color w:val="BF4E14" w:themeColor="accent2" w:themeShade="BF"/>
                <w:sz w:val="16"/>
                <w:szCs w:val="16"/>
              </w:rPr>
            </w:pPr>
            <w:r w:rsidRPr="000B7912">
              <w:rPr>
                <w:rFonts w:ascii="Sassoon Infant Std" w:hAnsi="Sassoon Infant Std"/>
                <w:color w:val="BF4E14" w:themeColor="accent2" w:themeShade="BF"/>
                <w:sz w:val="16"/>
                <w:szCs w:val="16"/>
              </w:rPr>
              <w:t>convey complicated information</w:t>
            </w:r>
          </w:p>
          <w:p w14:paraId="032CF7AF" w14:textId="77777777" w:rsidR="00B35D18" w:rsidRPr="000B7912" w:rsidRDefault="00B35D18" w:rsidP="00B05AA1">
            <w:pPr>
              <w:spacing w:line="240" w:lineRule="auto"/>
              <w:rPr>
                <w:rFonts w:ascii="Sassoon Infant Std" w:hAnsi="Sassoon Infant Std"/>
                <w:color w:val="BF4E14" w:themeColor="accent2" w:themeShade="BF"/>
                <w:sz w:val="16"/>
                <w:szCs w:val="16"/>
              </w:rPr>
            </w:pPr>
            <w:r w:rsidRPr="000B7912">
              <w:rPr>
                <w:rFonts w:ascii="Sassoon Infant Std" w:hAnsi="Sassoon Infant Std"/>
                <w:color w:val="BF4E14" w:themeColor="accent2" w:themeShade="BF"/>
                <w:sz w:val="16"/>
                <w:szCs w:val="16"/>
              </w:rPr>
              <w:t>concisely</w:t>
            </w:r>
          </w:p>
          <w:p w14:paraId="6F26A4AD"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38887238" w14:textId="77777777" w:rsidR="00B35D18"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BF4E14" w:themeColor="accent2" w:themeShade="BF"/>
                <w:sz w:val="16"/>
                <w:szCs w:val="16"/>
              </w:rPr>
              <w:t>The difference between structures typical of informal speech and structures appropriate to formal</w:t>
            </w:r>
          </w:p>
        </w:tc>
        <w:tc>
          <w:tcPr>
            <w:tcW w:w="1795" w:type="dxa"/>
            <w:tcBorders>
              <w:top w:val="single" w:sz="4" w:space="0" w:color="auto"/>
              <w:left w:val="single" w:sz="4" w:space="0" w:color="auto"/>
              <w:bottom w:val="single" w:sz="4" w:space="0" w:color="auto"/>
              <w:right w:val="single" w:sz="4" w:space="0" w:color="auto"/>
            </w:tcBorders>
          </w:tcPr>
          <w:p w14:paraId="65929201"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0B7912">
              <w:rPr>
                <w:rFonts w:ascii="Sassoon Infant Std" w:hAnsi="Sassoon Infant Std"/>
                <w:color w:val="0070C0"/>
                <w:sz w:val="16"/>
                <w:szCs w:val="16"/>
              </w:rPr>
              <w:t>Relative clauses beginning with who, which, where, when, whose, that or an omitted relative pronoun</w:t>
            </w:r>
          </w:p>
          <w:p w14:paraId="42F80B07" w14:textId="77777777" w:rsidR="00B35D18" w:rsidRPr="000B7912" w:rsidRDefault="00B35D18" w:rsidP="00B05AA1">
            <w:pPr>
              <w:spacing w:line="240" w:lineRule="auto"/>
              <w:rPr>
                <w:rFonts w:ascii="Sassoon Infant Std" w:hAnsi="Sassoon Infant Std"/>
                <w:color w:val="0070C0"/>
                <w:sz w:val="16"/>
                <w:szCs w:val="16"/>
              </w:rPr>
            </w:pPr>
          </w:p>
          <w:p w14:paraId="40CBDD24" w14:textId="77777777" w:rsidR="00B35D18" w:rsidRPr="000B7912"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0B7912">
              <w:rPr>
                <w:rFonts w:ascii="Sassoon Infant Std" w:hAnsi="Sassoon Infant Std"/>
                <w:color w:val="BF4E14" w:themeColor="accent2" w:themeShade="BF"/>
                <w:sz w:val="16"/>
                <w:szCs w:val="16"/>
              </w:rPr>
              <w:t>The difference between structures typical of informal speech and structures appropriate to formal</w:t>
            </w:r>
          </w:p>
          <w:p w14:paraId="67EF807F"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6A2180D8" w14:textId="77777777" w:rsidR="00B35D18" w:rsidRPr="000B7912" w:rsidRDefault="00B35D18" w:rsidP="00B05AA1">
            <w:pPr>
              <w:spacing w:line="240" w:lineRule="auto"/>
              <w:rPr>
                <w:rFonts w:ascii="Sassoon Infant Std" w:hAnsi="Sassoon Infant Std"/>
                <w:color w:val="BF4E14" w:themeColor="accent2" w:themeShade="BF"/>
                <w:sz w:val="16"/>
                <w:szCs w:val="16"/>
              </w:rPr>
            </w:pPr>
            <w:r w:rsidRPr="000B7912">
              <w:rPr>
                <w:rFonts w:ascii="Sassoon Infant Std" w:hAnsi="Sassoon Infant Std"/>
                <w:color w:val="BF4E14" w:themeColor="accent2" w:themeShade="BF"/>
                <w:sz w:val="16"/>
                <w:szCs w:val="16"/>
              </w:rPr>
              <w:t>Use expanded noun phrases to convey complicated information concisely</w:t>
            </w:r>
          </w:p>
          <w:p w14:paraId="2258D036"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4438771E" w14:textId="77777777" w:rsidR="00B35D18" w:rsidRDefault="00B35D18" w:rsidP="00B05AA1">
            <w:pPr>
              <w:spacing w:line="240" w:lineRule="auto"/>
              <w:rPr>
                <w:rFonts w:ascii="Sassoon Infant Std" w:hAnsi="Sassoon Infant Std"/>
                <w:color w:val="0070C0"/>
                <w:sz w:val="16"/>
                <w:szCs w:val="16"/>
              </w:rPr>
            </w:pPr>
            <w:r w:rsidRPr="000B7912">
              <w:rPr>
                <w:rFonts w:ascii="Sassoon Infant Std" w:hAnsi="Sassoon Infant Std"/>
                <w:color w:val="BF4E14" w:themeColor="accent2" w:themeShade="BF"/>
                <w:sz w:val="16"/>
                <w:szCs w:val="16"/>
              </w:rPr>
              <w:t>Develop understanding and recognise the use of subjunctive forms in some very formal writing and speech</w:t>
            </w:r>
          </w:p>
        </w:tc>
        <w:tc>
          <w:tcPr>
            <w:tcW w:w="1795" w:type="dxa"/>
            <w:tcBorders>
              <w:top w:val="single" w:sz="4" w:space="0" w:color="auto"/>
              <w:left w:val="single" w:sz="4" w:space="0" w:color="auto"/>
              <w:bottom w:val="single" w:sz="4" w:space="0" w:color="auto"/>
              <w:right w:val="single" w:sz="4" w:space="0" w:color="auto"/>
            </w:tcBorders>
          </w:tcPr>
          <w:p w14:paraId="453E8906" w14:textId="77777777" w:rsidR="00B35D18" w:rsidRPr="004E44DA" w:rsidRDefault="00B35D18" w:rsidP="00B05AA1">
            <w:pPr>
              <w:rPr>
                <w:rFonts w:ascii="Sassoon Infant Std" w:hAnsi="Sassoon Infant Std"/>
                <w:color w:val="0070C0"/>
                <w:sz w:val="16"/>
                <w:szCs w:val="16"/>
              </w:rPr>
            </w:pPr>
            <w:r>
              <w:rPr>
                <w:rFonts w:ascii="Sassoon Infant Std" w:hAnsi="Sassoon Infant Std"/>
                <w:color w:val="0070C0"/>
                <w:sz w:val="16"/>
                <w:szCs w:val="16"/>
              </w:rPr>
              <w:t>Y5 I</w:t>
            </w:r>
            <w:r w:rsidRPr="004E44DA">
              <w:rPr>
                <w:rFonts w:ascii="Sassoon Infant Std" w:hAnsi="Sassoon Infant Std"/>
                <w:color w:val="0070C0"/>
                <w:sz w:val="16"/>
                <w:szCs w:val="16"/>
              </w:rPr>
              <w:t>ndicate degrees of possibility using modal verbs and adverbs</w:t>
            </w:r>
          </w:p>
          <w:p w14:paraId="0B1B7DD4" w14:textId="77777777" w:rsidR="00B35D18" w:rsidRPr="004E44DA" w:rsidRDefault="00B35D18" w:rsidP="00B05AA1">
            <w:pPr>
              <w:rPr>
                <w:rFonts w:ascii="Sassoon Infant Std" w:hAnsi="Sassoon Infant Std"/>
                <w:color w:val="0070C0"/>
                <w:sz w:val="16"/>
                <w:szCs w:val="16"/>
              </w:rPr>
            </w:pPr>
          </w:p>
          <w:p w14:paraId="38B6EEE8" w14:textId="77777777" w:rsidR="00B35D18" w:rsidRPr="004E44DA" w:rsidRDefault="00B35D18" w:rsidP="00B05AA1">
            <w:pPr>
              <w:rPr>
                <w:rFonts w:ascii="Sassoon Infant Std" w:hAnsi="Sassoon Infant Std"/>
                <w:color w:val="0070C0"/>
                <w:sz w:val="16"/>
                <w:szCs w:val="16"/>
              </w:rPr>
            </w:pPr>
          </w:p>
          <w:p w14:paraId="5CF7F94B" w14:textId="77777777" w:rsidR="00B35D18" w:rsidRDefault="00B35D18" w:rsidP="00B05AA1">
            <w:pPr>
              <w:rPr>
                <w:rFonts w:ascii="Sassoon Infant Std" w:hAnsi="Sassoon Infant Std"/>
                <w:color w:val="0070C0"/>
                <w:sz w:val="16"/>
                <w:szCs w:val="16"/>
              </w:rPr>
            </w:pPr>
            <w:r w:rsidRPr="004E44DA">
              <w:rPr>
                <w:rFonts w:ascii="Sassoon Infant Std" w:hAnsi="Sassoon Infant Std"/>
                <w:color w:val="0070C0"/>
                <w:sz w:val="16"/>
                <w:szCs w:val="16"/>
              </w:rPr>
              <w:t>Relative clauses beginning with who, which, where, when, whose, that or an omitted relative pronoun</w:t>
            </w:r>
          </w:p>
          <w:p w14:paraId="3023A93C" w14:textId="77777777" w:rsidR="00B35D18" w:rsidRPr="004E44DA" w:rsidRDefault="00B35D18" w:rsidP="00B05AA1">
            <w:pPr>
              <w:rPr>
                <w:rFonts w:ascii="Sassoon Infant Std" w:hAnsi="Sassoon Infant Std"/>
                <w:color w:val="0070C0"/>
                <w:sz w:val="16"/>
                <w:szCs w:val="16"/>
              </w:rPr>
            </w:pPr>
          </w:p>
          <w:p w14:paraId="6320275B" w14:textId="77777777" w:rsidR="00B35D18" w:rsidRPr="004E44DA" w:rsidRDefault="00B35D18" w:rsidP="00B05AA1">
            <w:pPr>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4E44DA">
              <w:rPr>
                <w:rFonts w:ascii="Sassoon Infant Std" w:hAnsi="Sassoon Infant Std"/>
                <w:color w:val="BF4E14" w:themeColor="accent2" w:themeShade="BF"/>
                <w:sz w:val="16"/>
                <w:szCs w:val="16"/>
              </w:rPr>
              <w:t xml:space="preserve">Using expanded noun phrases to convey complicated information concisely </w:t>
            </w:r>
          </w:p>
          <w:p w14:paraId="6392AF9D" w14:textId="77777777" w:rsidR="00B35D18" w:rsidRPr="004E44DA" w:rsidRDefault="00B35D18" w:rsidP="00B05AA1">
            <w:pPr>
              <w:rPr>
                <w:rFonts w:ascii="Sassoon Infant Std" w:hAnsi="Sassoon Infant Std"/>
                <w:color w:val="BF4E14" w:themeColor="accent2" w:themeShade="BF"/>
                <w:sz w:val="16"/>
                <w:szCs w:val="16"/>
              </w:rPr>
            </w:pPr>
          </w:p>
          <w:p w14:paraId="0D6806E9" w14:textId="77777777" w:rsidR="00B35D18" w:rsidRPr="004E44DA" w:rsidRDefault="00B35D18" w:rsidP="00B05AA1">
            <w:pPr>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The difference between structures typical of informal speech and structures appropriate to formal</w:t>
            </w:r>
          </w:p>
          <w:p w14:paraId="6ADDC932" w14:textId="77777777" w:rsidR="00B35D18" w:rsidRPr="004E44DA" w:rsidRDefault="00B35D18" w:rsidP="00B05AA1">
            <w:pPr>
              <w:rPr>
                <w:rFonts w:ascii="Sassoon Infant Std" w:hAnsi="Sassoon Infant Std"/>
                <w:color w:val="BF4E14" w:themeColor="accent2" w:themeShade="BF"/>
                <w:sz w:val="16"/>
                <w:szCs w:val="16"/>
              </w:rPr>
            </w:pPr>
          </w:p>
          <w:p w14:paraId="597C77FA" w14:textId="77777777" w:rsidR="00B35D18" w:rsidRPr="004E44DA" w:rsidRDefault="00B35D18" w:rsidP="00B05AA1">
            <w:pPr>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Develop understanding of the passive to affect the presentation of information in a sentence</w:t>
            </w:r>
          </w:p>
          <w:p w14:paraId="1713928E" w14:textId="77777777" w:rsidR="00B35D18" w:rsidRPr="004E44DA" w:rsidRDefault="00B35D18" w:rsidP="00B05AA1">
            <w:pPr>
              <w:rPr>
                <w:rFonts w:ascii="Sassoon Infant Std" w:hAnsi="Sassoon Infant Std"/>
                <w:color w:val="BF4E14" w:themeColor="accent2" w:themeShade="BF"/>
                <w:sz w:val="16"/>
                <w:szCs w:val="16"/>
              </w:rPr>
            </w:pPr>
          </w:p>
          <w:p w14:paraId="64EA182B" w14:textId="77777777" w:rsidR="00B35D18" w:rsidRPr="004E44DA" w:rsidRDefault="00B35D18" w:rsidP="00B05AA1">
            <w:pPr>
              <w:rPr>
                <w:rFonts w:ascii="Sassoon Infant Std" w:hAnsi="Sassoon Infant Std"/>
                <w:sz w:val="16"/>
                <w:szCs w:val="16"/>
              </w:rPr>
            </w:pPr>
            <w:r w:rsidRPr="004E44DA">
              <w:rPr>
                <w:rFonts w:ascii="Sassoon Infant Std" w:hAnsi="Sassoon Infant Std"/>
                <w:color w:val="BF4E14" w:themeColor="accent2" w:themeShade="BF"/>
                <w:sz w:val="16"/>
                <w:szCs w:val="16"/>
              </w:rPr>
              <w:t>Develop understanding and recognise the use of subjunctive forms in some very formal writing and speech</w:t>
            </w:r>
          </w:p>
        </w:tc>
        <w:tc>
          <w:tcPr>
            <w:tcW w:w="1795" w:type="dxa"/>
            <w:tcBorders>
              <w:top w:val="single" w:sz="4" w:space="0" w:color="auto"/>
              <w:left w:val="single" w:sz="4" w:space="0" w:color="auto"/>
              <w:bottom w:val="single" w:sz="4" w:space="0" w:color="auto"/>
              <w:right w:val="single" w:sz="4" w:space="0" w:color="auto"/>
            </w:tcBorders>
          </w:tcPr>
          <w:p w14:paraId="03AE0783" w14:textId="77777777" w:rsidR="00B35D18" w:rsidRPr="004E44DA"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4E44DA">
              <w:rPr>
                <w:rFonts w:ascii="Sassoon Infant Std" w:hAnsi="Sassoon Infant Std"/>
                <w:color w:val="0070C0"/>
                <w:sz w:val="16"/>
                <w:szCs w:val="16"/>
              </w:rPr>
              <w:t>Indicating degrees of possibility using adverbs</w:t>
            </w:r>
          </w:p>
          <w:p w14:paraId="4662D08E" w14:textId="77777777" w:rsidR="00B35D18" w:rsidRPr="004E44DA" w:rsidRDefault="00B35D18" w:rsidP="00B05AA1">
            <w:pPr>
              <w:spacing w:line="240" w:lineRule="auto"/>
              <w:rPr>
                <w:rFonts w:ascii="Sassoon Infant Std" w:hAnsi="Sassoon Infant Std"/>
                <w:color w:val="0070C0"/>
                <w:sz w:val="16"/>
                <w:szCs w:val="16"/>
              </w:rPr>
            </w:pPr>
          </w:p>
          <w:p w14:paraId="57E7B89E"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Indicating degrees of possibility using modal verbs</w:t>
            </w:r>
          </w:p>
          <w:p w14:paraId="6FA267DA" w14:textId="77777777" w:rsidR="00B35D18" w:rsidRPr="004E44DA" w:rsidRDefault="00B35D18" w:rsidP="00B05AA1">
            <w:pPr>
              <w:spacing w:line="240" w:lineRule="auto"/>
              <w:rPr>
                <w:rFonts w:ascii="Sassoon Infant Std" w:hAnsi="Sassoon Infant Std"/>
                <w:color w:val="0070C0"/>
                <w:sz w:val="16"/>
                <w:szCs w:val="16"/>
              </w:rPr>
            </w:pPr>
          </w:p>
          <w:p w14:paraId="447709F6" w14:textId="77777777" w:rsidR="00B35D18"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Relative clauses beginning with who, which, where, when, whose, that or an omitted relative pronoun</w:t>
            </w:r>
          </w:p>
          <w:p w14:paraId="25C5EE45" w14:textId="77777777" w:rsidR="00B35D18" w:rsidRPr="004E44DA" w:rsidRDefault="00B35D18" w:rsidP="00B05AA1">
            <w:pPr>
              <w:spacing w:line="240" w:lineRule="auto"/>
              <w:rPr>
                <w:rFonts w:ascii="Sassoon Infant Std" w:hAnsi="Sassoon Infant Std"/>
                <w:color w:val="0070C0"/>
                <w:sz w:val="16"/>
                <w:szCs w:val="16"/>
              </w:rPr>
            </w:pPr>
          </w:p>
          <w:p w14:paraId="3552A6FB" w14:textId="77777777" w:rsidR="00B35D18" w:rsidRPr="004E44DA"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4E44DA">
              <w:rPr>
                <w:rFonts w:ascii="Sassoon Infant Std" w:hAnsi="Sassoon Infant Std"/>
                <w:color w:val="BF4E14" w:themeColor="accent2" w:themeShade="BF"/>
                <w:sz w:val="16"/>
                <w:szCs w:val="16"/>
              </w:rPr>
              <w:t xml:space="preserve">Using expanded noun phrases to convey complicated information concisely </w:t>
            </w:r>
          </w:p>
          <w:p w14:paraId="3EDCC3D3"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36514AEC" w14:textId="77777777" w:rsidR="00B35D18" w:rsidRPr="004E44DA" w:rsidRDefault="00B35D18" w:rsidP="00B05AA1">
            <w:pPr>
              <w:spacing w:line="240" w:lineRule="auto"/>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 xml:space="preserve">Understand the difference between structures typical of informal speech and structures appropriate to formal </w:t>
            </w:r>
          </w:p>
          <w:p w14:paraId="67B40E55"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0196C17A" w14:textId="77777777" w:rsidR="00B35D18"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BF4E14" w:themeColor="accent2" w:themeShade="BF"/>
                <w:sz w:val="16"/>
                <w:szCs w:val="16"/>
              </w:rPr>
              <w:t>Develop understanding of the passive to affect the presentation of information in a sentence</w:t>
            </w:r>
          </w:p>
        </w:tc>
        <w:tc>
          <w:tcPr>
            <w:tcW w:w="1795" w:type="dxa"/>
            <w:tcBorders>
              <w:top w:val="single" w:sz="4" w:space="0" w:color="auto"/>
              <w:left w:val="single" w:sz="4" w:space="0" w:color="auto"/>
              <w:bottom w:val="single" w:sz="4" w:space="0" w:color="auto"/>
              <w:right w:val="single" w:sz="4" w:space="0" w:color="auto"/>
            </w:tcBorders>
          </w:tcPr>
          <w:p w14:paraId="0F891CB2" w14:textId="77777777" w:rsidR="00B35D18" w:rsidRPr="004E44DA"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4E44DA">
              <w:rPr>
                <w:rFonts w:ascii="Sassoon Infant Std" w:hAnsi="Sassoon Infant Std"/>
                <w:color w:val="0070C0"/>
                <w:sz w:val="16"/>
                <w:szCs w:val="16"/>
              </w:rPr>
              <w:t>Develop understanding and use of relative clauses beginning with who, which, where, when, whose, that, or an omitted relative pronoun</w:t>
            </w:r>
          </w:p>
          <w:p w14:paraId="1A1E950F" w14:textId="77777777" w:rsidR="00B35D18" w:rsidRPr="004E44DA" w:rsidRDefault="00B35D18" w:rsidP="00B05AA1">
            <w:pPr>
              <w:spacing w:line="240" w:lineRule="auto"/>
              <w:rPr>
                <w:rFonts w:ascii="Sassoon Infant Std" w:hAnsi="Sassoon Infant Std"/>
                <w:color w:val="0070C0"/>
                <w:sz w:val="16"/>
                <w:szCs w:val="16"/>
              </w:rPr>
            </w:pPr>
          </w:p>
          <w:p w14:paraId="22492EDD" w14:textId="77777777" w:rsidR="00B35D18"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Develop understanding of expanded noun phrases to convey complicated information concisely</w:t>
            </w:r>
          </w:p>
          <w:p w14:paraId="6C979E46" w14:textId="77777777" w:rsidR="00B35D18" w:rsidRDefault="00B35D18" w:rsidP="00B05AA1">
            <w:pPr>
              <w:spacing w:line="240" w:lineRule="auto"/>
              <w:rPr>
                <w:rFonts w:ascii="Sassoon Infant Std" w:hAnsi="Sassoon Infant Std"/>
                <w:color w:val="0070C0"/>
                <w:sz w:val="16"/>
                <w:szCs w:val="16"/>
              </w:rPr>
            </w:pPr>
          </w:p>
          <w:p w14:paraId="0F9FDEA7" w14:textId="77777777" w:rsidR="00B35D18" w:rsidRDefault="00B35D18" w:rsidP="00B05AA1">
            <w:pPr>
              <w:spacing w:line="240" w:lineRule="auto"/>
              <w:rPr>
                <w:rFonts w:ascii="Sassoon Infant Std" w:hAnsi="Sassoon Infant Std" w:cs="Calibri Light"/>
                <w:color w:val="0070C0"/>
                <w:sz w:val="16"/>
                <w:szCs w:val="16"/>
              </w:rPr>
            </w:pPr>
            <w:r w:rsidRPr="00C456D6">
              <w:rPr>
                <w:rFonts w:ascii="Sassoon Infant Std" w:hAnsi="Sassoon Infant Std" w:cs="Calibri Light"/>
                <w:color w:val="0070C0"/>
                <w:sz w:val="16"/>
                <w:szCs w:val="16"/>
              </w:rPr>
              <w:t>Indicate degrees of possibility using modal verbs</w:t>
            </w:r>
          </w:p>
          <w:p w14:paraId="032D683D" w14:textId="77777777" w:rsidR="00B35D18" w:rsidRDefault="00B35D18" w:rsidP="00B05AA1">
            <w:pPr>
              <w:spacing w:line="240" w:lineRule="auto"/>
              <w:rPr>
                <w:rFonts w:ascii="Sassoon Infant Std" w:hAnsi="Sassoon Infant Std" w:cs="Calibri Light"/>
                <w:color w:val="0070C0"/>
                <w:sz w:val="16"/>
                <w:szCs w:val="16"/>
              </w:rPr>
            </w:pPr>
          </w:p>
          <w:p w14:paraId="0004AF26" w14:textId="77777777" w:rsidR="00B35D18" w:rsidRPr="002E2DE9" w:rsidRDefault="00B35D18" w:rsidP="00B05AA1">
            <w:pPr>
              <w:spacing w:line="240" w:lineRule="auto"/>
              <w:rPr>
                <w:rFonts w:ascii="Sassoon Infant Std" w:hAnsi="Sassoon Infant Std"/>
                <w:color w:val="BF4E14" w:themeColor="accent2" w:themeShade="BF"/>
                <w:sz w:val="16"/>
                <w:szCs w:val="16"/>
              </w:rPr>
            </w:pPr>
            <w:r w:rsidRPr="002E2DE9">
              <w:rPr>
                <w:rFonts w:ascii="Sassoon Infant Std" w:hAnsi="Sassoon Infant Std"/>
                <w:color w:val="BF4E14" w:themeColor="accent2" w:themeShade="BF"/>
                <w:sz w:val="16"/>
                <w:szCs w:val="16"/>
              </w:rPr>
              <w:t xml:space="preserve">Yr 6 Develop understanding and recognize the use of subjunctive forms in some very formal speech and writing. </w:t>
            </w:r>
          </w:p>
          <w:p w14:paraId="4EC0071E" w14:textId="77777777" w:rsidR="00B35D18" w:rsidRPr="00C456D6" w:rsidRDefault="00B35D18" w:rsidP="00B05AA1">
            <w:pPr>
              <w:spacing w:line="240" w:lineRule="auto"/>
              <w:rPr>
                <w:rFonts w:ascii="Sassoon Infant Std" w:hAnsi="Sassoon Infant Std"/>
                <w:color w:val="0070C0"/>
                <w:sz w:val="12"/>
                <w:szCs w:val="12"/>
              </w:rPr>
            </w:pPr>
          </w:p>
          <w:p w14:paraId="37DDF138"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587BCCE8" w14:textId="77777777" w:rsidR="00B35D18" w:rsidRDefault="00B35D18" w:rsidP="00B05AA1">
            <w:pPr>
              <w:spacing w:line="240" w:lineRule="auto"/>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 xml:space="preserve">Understand the difference between structures typical of informal speech and structures appropriate to formal </w:t>
            </w:r>
          </w:p>
          <w:p w14:paraId="2070B8C6" w14:textId="77777777" w:rsidR="00B35D18" w:rsidRDefault="00B35D18" w:rsidP="00B05AA1">
            <w:pPr>
              <w:spacing w:line="240" w:lineRule="auto"/>
              <w:rPr>
                <w:rFonts w:ascii="Sassoon Infant Std" w:hAnsi="Sassoon Infant Std"/>
                <w:color w:val="BF4E14" w:themeColor="accent2" w:themeShade="BF"/>
                <w:sz w:val="16"/>
                <w:szCs w:val="16"/>
              </w:rPr>
            </w:pPr>
          </w:p>
          <w:p w14:paraId="1F6D4B44" w14:textId="77777777" w:rsidR="00B35D18" w:rsidRPr="00C456D6" w:rsidRDefault="00B35D18" w:rsidP="00B05AA1">
            <w:pPr>
              <w:rPr>
                <w:rFonts w:ascii="Sassoon Infant Std" w:hAnsi="Sassoon Infant Std"/>
                <w:color w:val="BF4E14" w:themeColor="accent2" w:themeShade="BF"/>
                <w:sz w:val="16"/>
                <w:szCs w:val="16"/>
              </w:rPr>
            </w:pPr>
            <w:r w:rsidRPr="00C456D6">
              <w:rPr>
                <w:rFonts w:ascii="Sassoon Infant Std" w:hAnsi="Sassoon Infant Std"/>
                <w:color w:val="BF4E14" w:themeColor="accent2" w:themeShade="BF"/>
                <w:sz w:val="16"/>
                <w:szCs w:val="16"/>
              </w:rPr>
              <w:t>Use of the passive to affect the presentation of information in a sentence</w:t>
            </w:r>
          </w:p>
          <w:p w14:paraId="3EED202F" w14:textId="77777777" w:rsidR="00B35D18" w:rsidRPr="00C456D6" w:rsidRDefault="00B35D18" w:rsidP="00B05AA1">
            <w:pPr>
              <w:rPr>
                <w:rFonts w:ascii="Sassoon Infant Std" w:hAnsi="Sassoon Infant Std"/>
                <w:color w:val="BF4E14" w:themeColor="accent2" w:themeShade="BF"/>
                <w:sz w:val="16"/>
                <w:szCs w:val="16"/>
              </w:rPr>
            </w:pPr>
          </w:p>
          <w:p w14:paraId="29F8728F" w14:textId="77777777" w:rsidR="00B35D18" w:rsidRPr="00C456D6" w:rsidRDefault="00B35D18" w:rsidP="00B05AA1">
            <w:pPr>
              <w:rPr>
                <w:rFonts w:ascii="Sassoon Infant Std" w:hAnsi="Sassoon Infant Std" w:cs="Calibri Light"/>
                <w:color w:val="BF4E14" w:themeColor="accent2" w:themeShade="BF"/>
                <w:sz w:val="16"/>
                <w:szCs w:val="16"/>
              </w:rPr>
            </w:pPr>
            <w:r w:rsidRPr="00C456D6">
              <w:rPr>
                <w:rFonts w:ascii="Sassoon Infant Std" w:hAnsi="Sassoon Infant Std" w:cs="Calibri Light"/>
                <w:color w:val="BF4E14" w:themeColor="accent2" w:themeShade="BF"/>
                <w:sz w:val="16"/>
                <w:szCs w:val="16"/>
              </w:rPr>
              <w:t>Using expanded noun phrases to</w:t>
            </w:r>
          </w:p>
          <w:p w14:paraId="3B4F965D" w14:textId="77777777" w:rsidR="00B35D18" w:rsidRPr="00C456D6" w:rsidRDefault="00B35D18" w:rsidP="00B05AA1">
            <w:pPr>
              <w:rPr>
                <w:rFonts w:ascii="Sassoon Infant Std" w:hAnsi="Sassoon Infant Std" w:cs="Calibri Light"/>
                <w:color w:val="BF4E14" w:themeColor="accent2" w:themeShade="BF"/>
                <w:sz w:val="16"/>
                <w:szCs w:val="16"/>
              </w:rPr>
            </w:pPr>
            <w:r w:rsidRPr="00C456D6">
              <w:rPr>
                <w:rFonts w:ascii="Sassoon Infant Std" w:hAnsi="Sassoon Infant Std" w:cs="Calibri Light"/>
                <w:color w:val="BF4E14" w:themeColor="accent2" w:themeShade="BF"/>
                <w:sz w:val="16"/>
                <w:szCs w:val="16"/>
              </w:rPr>
              <w:t>convey complicated information</w:t>
            </w:r>
          </w:p>
          <w:p w14:paraId="77485363" w14:textId="77777777" w:rsidR="00B35D18" w:rsidRPr="00C456D6" w:rsidRDefault="00B35D18" w:rsidP="00B05AA1">
            <w:pPr>
              <w:rPr>
                <w:rFonts w:ascii="Sassoon Infant Std" w:hAnsi="Sassoon Infant Std" w:cs="Calibri Light"/>
                <w:color w:val="BF4E14" w:themeColor="accent2" w:themeShade="BF"/>
                <w:sz w:val="16"/>
                <w:szCs w:val="16"/>
              </w:rPr>
            </w:pPr>
            <w:r w:rsidRPr="00C456D6">
              <w:rPr>
                <w:rFonts w:ascii="Sassoon Infant Std" w:hAnsi="Sassoon Infant Std" w:cs="Calibri Light"/>
                <w:color w:val="BF4E14" w:themeColor="accent2" w:themeShade="BF"/>
                <w:sz w:val="16"/>
                <w:szCs w:val="16"/>
              </w:rPr>
              <w:t>concisely</w:t>
            </w:r>
          </w:p>
          <w:p w14:paraId="2CB3E27F"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0C04DA69" w14:textId="77777777" w:rsidR="00B35D18" w:rsidRDefault="00B35D18" w:rsidP="00B05AA1">
            <w:pPr>
              <w:spacing w:line="240" w:lineRule="auto"/>
              <w:rPr>
                <w:rFonts w:ascii="Sassoon Infant Std" w:hAnsi="Sassoon Infant Std"/>
                <w:color w:val="0070C0"/>
                <w:sz w:val="16"/>
                <w:szCs w:val="16"/>
              </w:rPr>
            </w:pPr>
          </w:p>
        </w:tc>
      </w:tr>
      <w:tr w:rsidR="00B35D18" w14:paraId="18A31CA5" w14:textId="77777777" w:rsidTr="00B05AA1">
        <w:trPr>
          <w:trHeight w:val="58"/>
        </w:trPr>
        <w:tc>
          <w:tcPr>
            <w:tcW w:w="10768" w:type="dxa"/>
            <w:gridSpan w:val="6"/>
            <w:tcBorders>
              <w:top w:val="single" w:sz="4" w:space="0" w:color="auto"/>
              <w:left w:val="single" w:sz="4" w:space="0" w:color="auto"/>
              <w:bottom w:val="single" w:sz="4" w:space="0" w:color="auto"/>
              <w:right w:val="single" w:sz="4" w:space="0" w:color="auto"/>
            </w:tcBorders>
            <w:shd w:val="clear" w:color="auto" w:fill="92D050"/>
            <w:hideMark/>
          </w:tcPr>
          <w:p w14:paraId="5A12A725" w14:textId="77777777" w:rsidR="00B35D18" w:rsidRDefault="00B35D18" w:rsidP="00B05AA1">
            <w:pPr>
              <w:spacing w:line="240" w:lineRule="auto"/>
              <w:jc w:val="center"/>
              <w:rPr>
                <w:rFonts w:ascii="Sassoon Infant Std" w:hAnsi="Sassoon Infant Std"/>
                <w:sz w:val="16"/>
                <w:szCs w:val="16"/>
              </w:rPr>
            </w:pPr>
            <w:r>
              <w:rPr>
                <w:rFonts w:ascii="Sassoon Infant Std" w:hAnsi="Sassoon Infant Std"/>
                <w:sz w:val="17"/>
                <w:szCs w:val="17"/>
              </w:rPr>
              <w:t>Grammar: Text</w:t>
            </w:r>
          </w:p>
        </w:tc>
      </w:tr>
      <w:tr w:rsidR="00B35D18" w14:paraId="42D827A2" w14:textId="77777777" w:rsidTr="00B05AA1">
        <w:trPr>
          <w:trHeight w:val="1008"/>
        </w:trPr>
        <w:tc>
          <w:tcPr>
            <w:tcW w:w="1794" w:type="dxa"/>
            <w:tcBorders>
              <w:top w:val="single" w:sz="4" w:space="0" w:color="auto"/>
              <w:left w:val="single" w:sz="4" w:space="0" w:color="auto"/>
              <w:bottom w:val="single" w:sz="4" w:space="0" w:color="auto"/>
              <w:right w:val="single" w:sz="4" w:space="0" w:color="auto"/>
            </w:tcBorders>
          </w:tcPr>
          <w:p w14:paraId="448EB67D"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0B7912">
              <w:rPr>
                <w:rFonts w:ascii="Sassoon Infant Std" w:hAnsi="Sassoon Infant Std"/>
                <w:color w:val="0070C0"/>
                <w:sz w:val="16"/>
                <w:szCs w:val="16"/>
              </w:rPr>
              <w:t>Develop understanding in using devices to build cohesion within a paragraph</w:t>
            </w:r>
          </w:p>
          <w:p w14:paraId="31FBBD5E" w14:textId="77777777" w:rsidR="00B35D18" w:rsidRPr="000B7912" w:rsidRDefault="00B35D18" w:rsidP="00B05AA1">
            <w:pPr>
              <w:spacing w:line="240" w:lineRule="auto"/>
              <w:rPr>
                <w:rFonts w:ascii="Sassoon Infant Std" w:hAnsi="Sassoon Infant Std"/>
                <w:color w:val="0070C0"/>
                <w:sz w:val="16"/>
                <w:szCs w:val="16"/>
              </w:rPr>
            </w:pPr>
          </w:p>
          <w:p w14:paraId="219C7E77" w14:textId="77777777" w:rsidR="00B35D18" w:rsidRDefault="00B35D18" w:rsidP="00B05AA1">
            <w:pPr>
              <w:spacing w:line="240" w:lineRule="auto"/>
              <w:rPr>
                <w:rFonts w:ascii="Sassoon Infant Std" w:hAnsi="Sassoon Infant Std"/>
                <w:sz w:val="16"/>
                <w:szCs w:val="16"/>
              </w:rPr>
            </w:pPr>
            <w:r>
              <w:rPr>
                <w:rFonts w:ascii="Sassoon Infant Std" w:hAnsi="Sassoon Infant Std"/>
                <w:color w:val="BF4E14" w:themeColor="accent2" w:themeShade="BF"/>
                <w:sz w:val="16"/>
                <w:szCs w:val="16"/>
              </w:rPr>
              <w:t xml:space="preserve">Y6 </w:t>
            </w:r>
            <w:r w:rsidRPr="000B7912">
              <w:rPr>
                <w:rFonts w:ascii="Sassoon Infant Std" w:hAnsi="Sassoon Infant Std"/>
                <w:color w:val="BF4E14" w:themeColor="accent2" w:themeShade="BF"/>
                <w:sz w:val="16"/>
                <w:szCs w:val="16"/>
              </w:rPr>
              <w:t xml:space="preserve">Linking ideas within and across paragraphs, using a wider range of cohesive devices </w:t>
            </w:r>
            <w:proofErr w:type="spellStart"/>
            <w:r w:rsidRPr="000B7912">
              <w:rPr>
                <w:rFonts w:ascii="Sassoon Infant Std" w:hAnsi="Sassoon Infant Std"/>
                <w:color w:val="BF4E14" w:themeColor="accent2" w:themeShade="BF"/>
                <w:sz w:val="16"/>
                <w:szCs w:val="16"/>
              </w:rPr>
              <w:t>eg.</w:t>
            </w:r>
            <w:proofErr w:type="spellEnd"/>
            <w:r w:rsidRPr="000B7912">
              <w:rPr>
                <w:rFonts w:ascii="Sassoon Infant Std" w:hAnsi="Sassoon Infant Std"/>
                <w:color w:val="BF4E14" w:themeColor="accent2" w:themeShade="BF"/>
                <w:sz w:val="16"/>
                <w:szCs w:val="16"/>
              </w:rPr>
              <w:t xml:space="preserve"> the use of conjunctions, adverbials, repetition, ellipsis, pronouns and synonyms</w:t>
            </w:r>
          </w:p>
        </w:tc>
        <w:tc>
          <w:tcPr>
            <w:tcW w:w="1794" w:type="dxa"/>
            <w:tcBorders>
              <w:top w:val="single" w:sz="4" w:space="0" w:color="auto"/>
              <w:left w:val="single" w:sz="4" w:space="0" w:color="auto"/>
              <w:bottom w:val="single" w:sz="4" w:space="0" w:color="auto"/>
              <w:right w:val="single" w:sz="4" w:space="0" w:color="auto"/>
            </w:tcBorders>
          </w:tcPr>
          <w:p w14:paraId="0BAC615E"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0B7912">
              <w:rPr>
                <w:rFonts w:ascii="Sassoon Infant Std" w:hAnsi="Sassoon Infant Std"/>
                <w:color w:val="0070C0"/>
                <w:sz w:val="16"/>
                <w:szCs w:val="16"/>
              </w:rPr>
              <w:t>Develop understanding in using devices to build cohesion within a paragraph</w:t>
            </w:r>
          </w:p>
          <w:p w14:paraId="6F200739" w14:textId="77777777" w:rsidR="00B35D18" w:rsidRPr="000B7912" w:rsidRDefault="00B35D18" w:rsidP="00B05AA1">
            <w:pPr>
              <w:spacing w:line="240" w:lineRule="auto"/>
              <w:rPr>
                <w:rFonts w:ascii="Sassoon Infant Std" w:hAnsi="Sassoon Infant Std"/>
                <w:color w:val="BF4E14" w:themeColor="accent2" w:themeShade="BF"/>
                <w:sz w:val="16"/>
                <w:szCs w:val="16"/>
              </w:rPr>
            </w:pPr>
          </w:p>
          <w:p w14:paraId="3AC1F8C3" w14:textId="77777777" w:rsidR="00B35D18" w:rsidRPr="000B7912"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0B7912">
              <w:rPr>
                <w:rFonts w:ascii="Sassoon Infant Std" w:hAnsi="Sassoon Infant Std"/>
                <w:color w:val="BF4E14" w:themeColor="accent2" w:themeShade="BF"/>
                <w:sz w:val="16"/>
                <w:szCs w:val="16"/>
              </w:rPr>
              <w:t xml:space="preserve">Linking ideas within and across paragraphs, using a wider range of cohesive devices </w:t>
            </w:r>
            <w:proofErr w:type="spellStart"/>
            <w:r w:rsidRPr="000B7912">
              <w:rPr>
                <w:rFonts w:ascii="Sassoon Infant Std" w:hAnsi="Sassoon Infant Std"/>
                <w:color w:val="BF4E14" w:themeColor="accent2" w:themeShade="BF"/>
                <w:sz w:val="16"/>
                <w:szCs w:val="16"/>
              </w:rPr>
              <w:t>eg.</w:t>
            </w:r>
            <w:proofErr w:type="spellEnd"/>
            <w:r w:rsidRPr="000B7912">
              <w:rPr>
                <w:rFonts w:ascii="Sassoon Infant Std" w:hAnsi="Sassoon Infant Std"/>
                <w:color w:val="BF4E14" w:themeColor="accent2" w:themeShade="BF"/>
                <w:sz w:val="16"/>
                <w:szCs w:val="16"/>
              </w:rPr>
              <w:t xml:space="preserve"> the use of conjunctions, adverbials, repetition, ellipsis, pronouns and synonyms</w:t>
            </w:r>
          </w:p>
          <w:p w14:paraId="3E712FC6"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7429E17"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0B7912">
              <w:rPr>
                <w:rFonts w:ascii="Sassoon Infant Std" w:hAnsi="Sassoon Infant Std"/>
                <w:color w:val="0070C0"/>
                <w:sz w:val="16"/>
                <w:szCs w:val="16"/>
              </w:rPr>
              <w:t>Develop understanding in using devices to build cohesion within a paragraph</w:t>
            </w:r>
          </w:p>
          <w:p w14:paraId="71B7A60E" w14:textId="77777777" w:rsidR="00B35D18" w:rsidRPr="000B7912" w:rsidRDefault="00B35D18" w:rsidP="00B05AA1">
            <w:pPr>
              <w:spacing w:line="240" w:lineRule="auto"/>
              <w:rPr>
                <w:rFonts w:ascii="Sassoon Infant Std" w:hAnsi="Sassoon Infant Std"/>
                <w:color w:val="0070C0"/>
                <w:sz w:val="16"/>
                <w:szCs w:val="16"/>
              </w:rPr>
            </w:pPr>
          </w:p>
          <w:p w14:paraId="2D6A4ECA" w14:textId="77777777" w:rsidR="00B35D18" w:rsidRPr="000B7912"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0B7912">
              <w:rPr>
                <w:rFonts w:ascii="Sassoon Infant Std" w:hAnsi="Sassoon Infant Std"/>
                <w:color w:val="BF4E14" w:themeColor="accent2" w:themeShade="BF"/>
                <w:sz w:val="16"/>
                <w:szCs w:val="16"/>
              </w:rPr>
              <w:t xml:space="preserve">Linking ideas within and across paragraphs, using a wider range of cohesive devices </w:t>
            </w:r>
            <w:proofErr w:type="spellStart"/>
            <w:r w:rsidRPr="000B7912">
              <w:rPr>
                <w:rFonts w:ascii="Sassoon Infant Std" w:hAnsi="Sassoon Infant Std"/>
                <w:color w:val="BF4E14" w:themeColor="accent2" w:themeShade="BF"/>
                <w:sz w:val="16"/>
                <w:szCs w:val="16"/>
              </w:rPr>
              <w:t>eg.</w:t>
            </w:r>
            <w:proofErr w:type="spellEnd"/>
            <w:r w:rsidRPr="000B7912">
              <w:rPr>
                <w:rFonts w:ascii="Sassoon Infant Std" w:hAnsi="Sassoon Infant Std"/>
                <w:color w:val="BF4E14" w:themeColor="accent2" w:themeShade="BF"/>
                <w:sz w:val="16"/>
                <w:szCs w:val="16"/>
              </w:rPr>
              <w:t xml:space="preserve"> the use of conjunctions, adverbials, repetition, ellipsis, pronouns and synonyms</w:t>
            </w:r>
          </w:p>
          <w:p w14:paraId="625D5DD8" w14:textId="77777777" w:rsidR="00B35D18" w:rsidRPr="000B7912" w:rsidRDefault="00B35D18" w:rsidP="00B05AA1">
            <w:pPr>
              <w:spacing w:line="240" w:lineRule="auto"/>
              <w:rPr>
                <w:rFonts w:ascii="Sassoon Infant Std" w:hAnsi="Sassoon Infant Std"/>
                <w:color w:val="0070C0"/>
                <w:sz w:val="16"/>
                <w:szCs w:val="16"/>
              </w:rPr>
            </w:pPr>
          </w:p>
          <w:p w14:paraId="32E605BB"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3D769DBE" w14:textId="77777777" w:rsidR="00B35D18" w:rsidRPr="004E44DA"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4E44DA">
              <w:rPr>
                <w:rFonts w:ascii="Sassoon Infant Std" w:hAnsi="Sassoon Infant Std"/>
                <w:color w:val="0070C0"/>
                <w:sz w:val="16"/>
                <w:szCs w:val="16"/>
              </w:rPr>
              <w:t>Use a range of devices to build cohesion within a paragraph.</w:t>
            </w:r>
          </w:p>
          <w:p w14:paraId="0A8E4E74" w14:textId="77777777" w:rsidR="00B35D18" w:rsidRPr="004E44DA" w:rsidRDefault="00B35D18" w:rsidP="00B05AA1">
            <w:pPr>
              <w:spacing w:line="240" w:lineRule="auto"/>
              <w:rPr>
                <w:rFonts w:ascii="Sassoon Infant Std" w:hAnsi="Sassoon Infant Std"/>
                <w:color w:val="0070C0"/>
                <w:sz w:val="16"/>
                <w:szCs w:val="16"/>
              </w:rPr>
            </w:pPr>
          </w:p>
          <w:p w14:paraId="1064761C" w14:textId="77777777" w:rsidR="00B35D18"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Use a range of sentence types for impact and cohesion</w:t>
            </w:r>
          </w:p>
          <w:p w14:paraId="7913CBF6" w14:textId="77777777" w:rsidR="00B35D18" w:rsidRPr="004E44DA" w:rsidRDefault="00B35D18" w:rsidP="00B05AA1">
            <w:pPr>
              <w:spacing w:line="240" w:lineRule="auto"/>
              <w:rPr>
                <w:rFonts w:ascii="Sassoon Infant Std" w:hAnsi="Sassoon Infant Std"/>
                <w:color w:val="0070C0"/>
                <w:sz w:val="16"/>
                <w:szCs w:val="16"/>
              </w:rPr>
            </w:pPr>
          </w:p>
          <w:p w14:paraId="07849AA0" w14:textId="77777777" w:rsidR="00B35D18" w:rsidRPr="004E44DA"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4E44DA">
              <w:rPr>
                <w:rFonts w:ascii="Sassoon Infant Std" w:hAnsi="Sassoon Infant Std"/>
                <w:color w:val="BF4E14" w:themeColor="accent2" w:themeShade="BF"/>
                <w:sz w:val="16"/>
                <w:szCs w:val="16"/>
              </w:rPr>
              <w:t xml:space="preserve">Linking ideas within and across paragraphs, using a wider range of cohesive devices </w:t>
            </w:r>
            <w:proofErr w:type="spellStart"/>
            <w:r w:rsidRPr="004E44DA">
              <w:rPr>
                <w:rFonts w:ascii="Sassoon Infant Std" w:hAnsi="Sassoon Infant Std"/>
                <w:color w:val="BF4E14" w:themeColor="accent2" w:themeShade="BF"/>
                <w:sz w:val="16"/>
                <w:szCs w:val="16"/>
              </w:rPr>
              <w:t>eg.</w:t>
            </w:r>
            <w:proofErr w:type="spellEnd"/>
            <w:r w:rsidRPr="004E44DA">
              <w:rPr>
                <w:rFonts w:ascii="Sassoon Infant Std" w:hAnsi="Sassoon Infant Std"/>
                <w:color w:val="BF4E14" w:themeColor="accent2" w:themeShade="BF"/>
                <w:sz w:val="16"/>
                <w:szCs w:val="16"/>
              </w:rPr>
              <w:t xml:space="preserve"> the use of conjunctions, adverbials, repetition, ellipsis, pronouns and synonyms</w:t>
            </w:r>
          </w:p>
          <w:p w14:paraId="052CA227"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1C556439" w14:textId="77777777" w:rsidR="00B35D18" w:rsidRPr="004E44DA"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4E44DA">
              <w:rPr>
                <w:rFonts w:ascii="Sassoon Infant Std" w:hAnsi="Sassoon Infant Std"/>
                <w:color w:val="0070C0"/>
                <w:sz w:val="16"/>
                <w:szCs w:val="16"/>
              </w:rPr>
              <w:t>Linking ideas across paragraphs, using adverbials</w:t>
            </w:r>
          </w:p>
          <w:p w14:paraId="12F29F13" w14:textId="77777777" w:rsidR="00B35D18" w:rsidRPr="004E44DA" w:rsidRDefault="00B35D18" w:rsidP="00B05AA1">
            <w:pPr>
              <w:spacing w:line="240" w:lineRule="auto"/>
              <w:rPr>
                <w:rFonts w:ascii="Sassoon Infant Std" w:hAnsi="Sassoon Infant Std"/>
                <w:color w:val="0070C0"/>
                <w:sz w:val="16"/>
                <w:szCs w:val="16"/>
              </w:rPr>
            </w:pPr>
          </w:p>
          <w:p w14:paraId="00CD5082" w14:textId="77777777" w:rsidR="00B35D18" w:rsidRPr="004E44DA"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Use a range of devices to build cohesion within a paragraph.</w:t>
            </w:r>
          </w:p>
          <w:p w14:paraId="5F962BF8" w14:textId="77777777" w:rsidR="00B35D18" w:rsidRPr="004E44DA" w:rsidRDefault="00B35D18" w:rsidP="00B05AA1">
            <w:pPr>
              <w:spacing w:line="240" w:lineRule="auto"/>
              <w:rPr>
                <w:rFonts w:ascii="Sassoon Infant Std" w:hAnsi="Sassoon Infant Std"/>
                <w:color w:val="0070C0"/>
                <w:sz w:val="16"/>
                <w:szCs w:val="16"/>
              </w:rPr>
            </w:pPr>
          </w:p>
          <w:p w14:paraId="1F21B166" w14:textId="77777777" w:rsidR="00B35D18" w:rsidRPr="004E44DA"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4E44DA">
              <w:rPr>
                <w:rFonts w:ascii="Sassoon Infant Std" w:hAnsi="Sassoon Infant Std"/>
                <w:color w:val="BF4E14" w:themeColor="accent2" w:themeShade="BF"/>
                <w:sz w:val="16"/>
                <w:szCs w:val="16"/>
              </w:rPr>
              <w:t xml:space="preserve">Linking ideas within and across paragraphs, using a wider range of cohesive devices </w:t>
            </w:r>
            <w:proofErr w:type="spellStart"/>
            <w:r w:rsidRPr="004E44DA">
              <w:rPr>
                <w:rFonts w:ascii="Sassoon Infant Std" w:hAnsi="Sassoon Infant Std"/>
                <w:color w:val="BF4E14" w:themeColor="accent2" w:themeShade="BF"/>
                <w:sz w:val="16"/>
                <w:szCs w:val="16"/>
              </w:rPr>
              <w:t>eg.</w:t>
            </w:r>
            <w:proofErr w:type="spellEnd"/>
            <w:r w:rsidRPr="004E44DA">
              <w:rPr>
                <w:rFonts w:ascii="Sassoon Infant Std" w:hAnsi="Sassoon Infant Std"/>
                <w:color w:val="BF4E14" w:themeColor="accent2" w:themeShade="BF"/>
                <w:sz w:val="16"/>
                <w:szCs w:val="16"/>
              </w:rPr>
              <w:t xml:space="preserve"> the use of conjunctions, adverbials, repetition, ellipsis, pronouns and synonyms</w:t>
            </w:r>
          </w:p>
          <w:p w14:paraId="6A9F4EFF" w14:textId="77777777" w:rsidR="00B35D18" w:rsidRPr="004E44DA" w:rsidRDefault="00B35D18" w:rsidP="00B05AA1">
            <w:pPr>
              <w:spacing w:line="240" w:lineRule="auto"/>
              <w:rPr>
                <w:rFonts w:ascii="Sassoon Infant Std" w:hAnsi="Sassoon Infant Std"/>
                <w:color w:val="BF4E14" w:themeColor="accent2" w:themeShade="BF"/>
                <w:sz w:val="16"/>
                <w:szCs w:val="16"/>
              </w:rPr>
            </w:pPr>
          </w:p>
          <w:p w14:paraId="7CA68EA2" w14:textId="77777777" w:rsidR="00B35D18" w:rsidRDefault="00B35D18" w:rsidP="00B05AA1">
            <w:pPr>
              <w:spacing w:line="240" w:lineRule="auto"/>
              <w:rPr>
                <w:rFonts w:ascii="Sassoon Infant Std" w:hAnsi="Sassoon Infant Std"/>
                <w:color w:val="BF4E14" w:themeColor="accent2" w:themeShade="BF"/>
                <w:sz w:val="16"/>
                <w:szCs w:val="16"/>
              </w:rPr>
            </w:pPr>
            <w:r w:rsidRPr="004E44DA">
              <w:rPr>
                <w:rFonts w:ascii="Sassoon Infant Std" w:hAnsi="Sassoon Infant Std"/>
                <w:color w:val="BF4E14" w:themeColor="accent2" w:themeShade="BF"/>
                <w:sz w:val="16"/>
                <w:szCs w:val="16"/>
              </w:rPr>
              <w:t xml:space="preserve">Using headings and sub-headings to </w:t>
            </w:r>
            <w:proofErr w:type="spellStart"/>
            <w:r w:rsidRPr="004E44DA">
              <w:rPr>
                <w:rFonts w:ascii="Sassoon Infant Std" w:hAnsi="Sassoon Infant Std"/>
                <w:color w:val="BF4E14" w:themeColor="accent2" w:themeShade="BF"/>
                <w:sz w:val="16"/>
                <w:szCs w:val="16"/>
              </w:rPr>
              <w:t>organise</w:t>
            </w:r>
            <w:proofErr w:type="spellEnd"/>
            <w:r w:rsidRPr="004E44DA">
              <w:rPr>
                <w:rFonts w:ascii="Sassoon Infant Std" w:hAnsi="Sassoon Infant Std"/>
                <w:color w:val="BF4E14" w:themeColor="accent2" w:themeShade="BF"/>
                <w:sz w:val="16"/>
                <w:szCs w:val="16"/>
              </w:rPr>
              <w:t xml:space="preserve"> information</w:t>
            </w:r>
          </w:p>
          <w:p w14:paraId="1CBAE2AD" w14:textId="77777777" w:rsidR="00B35D18" w:rsidRDefault="00B35D18" w:rsidP="00B05AA1">
            <w:pPr>
              <w:spacing w:line="240" w:lineRule="auto"/>
              <w:rPr>
                <w:rFonts w:ascii="Sassoon Infant Std" w:hAnsi="Sassoon Infant Std"/>
                <w:color w:val="BF4E14" w:themeColor="accent2" w:themeShade="BF"/>
                <w:sz w:val="16"/>
                <w:szCs w:val="16"/>
              </w:rPr>
            </w:pPr>
          </w:p>
          <w:p w14:paraId="4896CA35" w14:textId="77777777" w:rsidR="00B35D18" w:rsidRDefault="00B35D18" w:rsidP="00B05AA1">
            <w:pPr>
              <w:spacing w:line="240" w:lineRule="auto"/>
              <w:rPr>
                <w:rFonts w:ascii="Sassoon Infant Std" w:hAnsi="Sassoon Infant Std"/>
                <w:color w:val="0070C0"/>
                <w:sz w:val="16"/>
                <w:szCs w:val="16"/>
              </w:rPr>
            </w:pPr>
          </w:p>
        </w:tc>
        <w:tc>
          <w:tcPr>
            <w:tcW w:w="1795" w:type="dxa"/>
            <w:tcBorders>
              <w:top w:val="single" w:sz="4" w:space="0" w:color="auto"/>
              <w:left w:val="single" w:sz="4" w:space="0" w:color="auto"/>
              <w:bottom w:val="single" w:sz="4" w:space="0" w:color="auto"/>
              <w:right w:val="single" w:sz="4" w:space="0" w:color="auto"/>
            </w:tcBorders>
          </w:tcPr>
          <w:p w14:paraId="5BD83868" w14:textId="77777777" w:rsidR="00B35D18" w:rsidRDefault="00B35D18" w:rsidP="00B05AA1">
            <w:pPr>
              <w:spacing w:line="240" w:lineRule="auto"/>
              <w:rPr>
                <w:rFonts w:ascii="Sassoon Infant Std" w:hAnsi="Sassoon Infant Std"/>
                <w:color w:val="0070C0"/>
                <w:sz w:val="16"/>
                <w:szCs w:val="16"/>
              </w:rPr>
            </w:pPr>
            <w:r>
              <w:rPr>
                <w:rFonts w:ascii="Sassoon Infant Std" w:hAnsi="Sassoon Infant Std"/>
                <w:color w:val="0070C0"/>
                <w:sz w:val="16"/>
                <w:szCs w:val="16"/>
              </w:rPr>
              <w:t xml:space="preserve">Y5 </w:t>
            </w:r>
            <w:r w:rsidRPr="004E44DA">
              <w:rPr>
                <w:rFonts w:ascii="Sassoon Infant Std" w:hAnsi="Sassoon Infant Std"/>
                <w:color w:val="0070C0"/>
                <w:sz w:val="16"/>
                <w:szCs w:val="16"/>
              </w:rPr>
              <w:t>Develop understanding in using devices to build cohesion within a paragraph</w:t>
            </w:r>
          </w:p>
          <w:p w14:paraId="10F8CFDE" w14:textId="77777777" w:rsidR="00B35D18" w:rsidRDefault="00B35D18" w:rsidP="00B05AA1">
            <w:pPr>
              <w:spacing w:line="240" w:lineRule="auto"/>
              <w:rPr>
                <w:rFonts w:ascii="Sassoon Infant Std" w:hAnsi="Sassoon Infant Std"/>
                <w:color w:val="0070C0"/>
                <w:sz w:val="16"/>
                <w:szCs w:val="16"/>
              </w:rPr>
            </w:pPr>
          </w:p>
          <w:p w14:paraId="344B2235" w14:textId="77777777" w:rsidR="00B35D18" w:rsidRDefault="00B35D18" w:rsidP="00B05AA1">
            <w:pPr>
              <w:spacing w:line="240" w:lineRule="auto"/>
              <w:rPr>
                <w:rFonts w:ascii="Sassoon Infant Std" w:hAnsi="Sassoon Infant Std"/>
                <w:color w:val="0070C0"/>
                <w:sz w:val="16"/>
                <w:szCs w:val="16"/>
              </w:rPr>
            </w:pPr>
            <w:r w:rsidRPr="004E44DA">
              <w:rPr>
                <w:rFonts w:ascii="Sassoon Infant Std" w:hAnsi="Sassoon Infant Std"/>
                <w:color w:val="0070C0"/>
                <w:sz w:val="16"/>
                <w:szCs w:val="16"/>
              </w:rPr>
              <w:t>Use a range of devices to build cohesion within a paragraph.</w:t>
            </w:r>
          </w:p>
          <w:p w14:paraId="416C2BB0" w14:textId="77777777" w:rsidR="00B35D18" w:rsidRPr="004E44DA" w:rsidRDefault="00B35D18" w:rsidP="00B05AA1">
            <w:pPr>
              <w:spacing w:line="240" w:lineRule="auto"/>
              <w:rPr>
                <w:rFonts w:ascii="Sassoon Infant Std" w:hAnsi="Sassoon Infant Std"/>
                <w:color w:val="0070C0"/>
                <w:sz w:val="16"/>
                <w:szCs w:val="16"/>
              </w:rPr>
            </w:pPr>
          </w:p>
          <w:p w14:paraId="6DD4D002" w14:textId="77777777" w:rsidR="00B35D18" w:rsidRDefault="00B35D18" w:rsidP="00B05AA1">
            <w:pPr>
              <w:spacing w:line="240" w:lineRule="auto"/>
              <w:rPr>
                <w:rFonts w:ascii="Sassoon Infant Std" w:hAnsi="Sassoon Infant Std"/>
                <w:color w:val="BF4E14" w:themeColor="accent2" w:themeShade="BF"/>
                <w:sz w:val="16"/>
                <w:szCs w:val="16"/>
              </w:rPr>
            </w:pPr>
            <w:r>
              <w:rPr>
                <w:rFonts w:ascii="Sassoon Infant Std" w:hAnsi="Sassoon Infant Std"/>
                <w:color w:val="BF4E14" w:themeColor="accent2" w:themeShade="BF"/>
                <w:sz w:val="16"/>
                <w:szCs w:val="16"/>
              </w:rPr>
              <w:t xml:space="preserve">Y6 </w:t>
            </w:r>
            <w:r w:rsidRPr="004E44DA">
              <w:rPr>
                <w:rFonts w:ascii="Sassoon Infant Std" w:hAnsi="Sassoon Infant Std"/>
                <w:color w:val="BF4E14" w:themeColor="accent2" w:themeShade="BF"/>
                <w:sz w:val="16"/>
                <w:szCs w:val="16"/>
              </w:rPr>
              <w:t>Linking ideas within and across paragraphs, using a wider range of cohesive devices</w:t>
            </w:r>
          </w:p>
          <w:p w14:paraId="183CCB19" w14:textId="77777777" w:rsidR="00B35D18" w:rsidRDefault="00B35D18" w:rsidP="00B05AA1">
            <w:pPr>
              <w:spacing w:line="240" w:lineRule="auto"/>
              <w:rPr>
                <w:rFonts w:ascii="Sassoon Infant Std" w:hAnsi="Sassoon Infant Std"/>
                <w:color w:val="BF4E14" w:themeColor="accent2" w:themeShade="BF"/>
                <w:sz w:val="16"/>
                <w:szCs w:val="16"/>
              </w:rPr>
            </w:pPr>
          </w:p>
          <w:p w14:paraId="6F4846FC" w14:textId="77777777" w:rsidR="00B35D18" w:rsidRDefault="00B35D18" w:rsidP="00B05AA1">
            <w:pPr>
              <w:spacing w:line="240" w:lineRule="auto"/>
              <w:rPr>
                <w:rFonts w:ascii="Sassoon Infant Std" w:hAnsi="Sassoon Infant Std"/>
                <w:color w:val="0070C0"/>
                <w:sz w:val="16"/>
                <w:szCs w:val="16"/>
              </w:rPr>
            </w:pPr>
            <w:r w:rsidRPr="00C456D6">
              <w:rPr>
                <w:rFonts w:ascii="Sassoon Infant Std" w:hAnsi="Sassoon Infant Std" w:cs="Calibri Light"/>
                <w:color w:val="BF4E14" w:themeColor="accent2" w:themeShade="BF"/>
                <w:sz w:val="16"/>
                <w:szCs w:val="16"/>
              </w:rPr>
              <w:t>Accurate tense choices throughout the writing</w:t>
            </w:r>
          </w:p>
        </w:tc>
      </w:tr>
      <w:tr w:rsidR="00B35D18" w14:paraId="256C8563" w14:textId="77777777" w:rsidTr="00B05AA1">
        <w:trPr>
          <w:trHeight w:val="54"/>
        </w:trPr>
        <w:tc>
          <w:tcPr>
            <w:tcW w:w="10768" w:type="dxa"/>
            <w:gridSpan w:val="6"/>
            <w:tcBorders>
              <w:top w:val="single" w:sz="4" w:space="0" w:color="auto"/>
              <w:left w:val="single" w:sz="4" w:space="0" w:color="auto"/>
              <w:bottom w:val="single" w:sz="4" w:space="0" w:color="auto"/>
              <w:right w:val="single" w:sz="4" w:space="0" w:color="auto"/>
            </w:tcBorders>
            <w:shd w:val="clear" w:color="auto" w:fill="FFFF00"/>
            <w:hideMark/>
          </w:tcPr>
          <w:p w14:paraId="797555E1" w14:textId="77777777" w:rsidR="00B35D18" w:rsidRDefault="00B35D18" w:rsidP="00B05AA1">
            <w:pPr>
              <w:spacing w:line="240" w:lineRule="auto"/>
              <w:jc w:val="center"/>
              <w:rPr>
                <w:rFonts w:ascii="Sassoon Infant Std" w:hAnsi="Sassoon Infant Std" w:cs="Arial"/>
                <w:color w:val="000000"/>
                <w:sz w:val="16"/>
                <w:szCs w:val="16"/>
              </w:rPr>
            </w:pPr>
            <w:r>
              <w:rPr>
                <w:rFonts w:ascii="Sassoon Infant Std" w:hAnsi="Sassoon Infant Std"/>
                <w:sz w:val="17"/>
                <w:szCs w:val="17"/>
              </w:rPr>
              <w:t>Grammar: Punctuation</w:t>
            </w:r>
          </w:p>
        </w:tc>
      </w:tr>
      <w:tr w:rsidR="00B35D18" w14:paraId="13634065" w14:textId="77777777" w:rsidTr="00B05AA1">
        <w:trPr>
          <w:trHeight w:val="1008"/>
        </w:trPr>
        <w:tc>
          <w:tcPr>
            <w:tcW w:w="1794" w:type="dxa"/>
            <w:tcBorders>
              <w:top w:val="single" w:sz="4" w:space="0" w:color="auto"/>
              <w:left w:val="single" w:sz="4" w:space="0" w:color="auto"/>
              <w:bottom w:val="single" w:sz="4" w:space="0" w:color="auto"/>
              <w:right w:val="single" w:sz="4" w:space="0" w:color="auto"/>
            </w:tcBorders>
          </w:tcPr>
          <w:p w14:paraId="4F45E920" w14:textId="77777777" w:rsidR="00B35D18" w:rsidRPr="000B7912"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Y5 </w:t>
            </w:r>
            <w:r w:rsidRPr="000B7912">
              <w:rPr>
                <w:rFonts w:ascii="Sassoon Infant Std" w:hAnsi="Sassoon Infant Std" w:cs="Arial"/>
                <w:color w:val="0070C0"/>
                <w:sz w:val="16"/>
                <w:szCs w:val="16"/>
              </w:rPr>
              <w:t>Use of a comma after the reporting clause and use of end punctuation within inverted commas (Y4 recap)</w:t>
            </w:r>
          </w:p>
          <w:p w14:paraId="480D5960" w14:textId="77777777" w:rsidR="00B35D18" w:rsidRPr="000B7912" w:rsidRDefault="00B35D18" w:rsidP="00B05AA1">
            <w:pPr>
              <w:spacing w:line="240" w:lineRule="auto"/>
              <w:rPr>
                <w:rFonts w:ascii="Sassoon Infant Std" w:hAnsi="Sassoon Infant Std" w:cs="Arial"/>
                <w:color w:val="0070C0"/>
                <w:sz w:val="16"/>
                <w:szCs w:val="16"/>
              </w:rPr>
            </w:pPr>
          </w:p>
          <w:p w14:paraId="432A8F2B" w14:textId="77777777" w:rsidR="00B35D18" w:rsidRPr="000B7912"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0070C0"/>
                <w:sz w:val="16"/>
                <w:szCs w:val="16"/>
              </w:rPr>
              <w:t xml:space="preserve">Indicate grammatical features by using commas after fronted adverbials (Y4 recap) </w:t>
            </w:r>
          </w:p>
          <w:p w14:paraId="52C32F8C" w14:textId="77777777" w:rsidR="00B35D18" w:rsidRPr="000B7912" w:rsidRDefault="00B35D18" w:rsidP="00B05AA1">
            <w:pPr>
              <w:spacing w:line="240" w:lineRule="auto"/>
              <w:rPr>
                <w:rFonts w:ascii="Sassoon Infant Std" w:hAnsi="Sassoon Infant Std" w:cs="Arial"/>
                <w:color w:val="0070C0"/>
                <w:sz w:val="16"/>
                <w:szCs w:val="16"/>
              </w:rPr>
            </w:pPr>
          </w:p>
          <w:p w14:paraId="25040047" w14:textId="77777777" w:rsidR="00B35D18" w:rsidRPr="000B7912"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0070C0"/>
                <w:sz w:val="16"/>
                <w:szCs w:val="16"/>
              </w:rPr>
              <w:t>Indicate grammatical features using dashes to indicate parenthesis</w:t>
            </w:r>
          </w:p>
          <w:p w14:paraId="258B6548" w14:textId="77777777" w:rsidR="00B35D18" w:rsidRPr="000B7912" w:rsidRDefault="00B35D18" w:rsidP="00B05AA1">
            <w:pPr>
              <w:spacing w:line="240" w:lineRule="auto"/>
              <w:rPr>
                <w:rFonts w:ascii="Sassoon Infant Std" w:hAnsi="Sassoon Infant Std" w:cs="Arial"/>
                <w:color w:val="0070C0"/>
                <w:sz w:val="16"/>
                <w:szCs w:val="16"/>
              </w:rPr>
            </w:pPr>
          </w:p>
          <w:p w14:paraId="6FB94B8D" w14:textId="77777777" w:rsidR="00B35D18" w:rsidRPr="000B7912"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0070C0"/>
                <w:sz w:val="16"/>
                <w:szCs w:val="16"/>
              </w:rPr>
              <w:t>Indicate grammatical features using brackets to indicate parenthesis</w:t>
            </w:r>
          </w:p>
          <w:p w14:paraId="32945C9B" w14:textId="77777777" w:rsidR="00B35D18" w:rsidRPr="000B7912"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0070C0"/>
                <w:sz w:val="16"/>
                <w:szCs w:val="16"/>
              </w:rPr>
              <w:t>Indicate grammatical features using semi-colons within lists</w:t>
            </w:r>
          </w:p>
          <w:p w14:paraId="00B16DDF" w14:textId="77777777" w:rsidR="00B35D18" w:rsidRPr="000B7912" w:rsidRDefault="00B35D18" w:rsidP="00B05AA1">
            <w:pPr>
              <w:spacing w:line="240" w:lineRule="auto"/>
              <w:rPr>
                <w:rFonts w:ascii="Sassoon Infant Std" w:hAnsi="Sassoon Infant Std" w:cs="Arial"/>
                <w:color w:val="000000"/>
                <w:sz w:val="16"/>
                <w:szCs w:val="16"/>
              </w:rPr>
            </w:pPr>
          </w:p>
          <w:p w14:paraId="31D0A309"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Y6 </w:t>
            </w:r>
            <w:r w:rsidRPr="000B7912">
              <w:rPr>
                <w:rFonts w:ascii="Sassoon Infant Std" w:hAnsi="Sassoon Infant Std" w:cs="Arial"/>
                <w:color w:val="BF4E14" w:themeColor="accent2" w:themeShade="BF"/>
                <w:sz w:val="16"/>
                <w:szCs w:val="16"/>
              </w:rPr>
              <w:t xml:space="preserve">Indicate grammatical features using dashes and </w:t>
            </w:r>
            <w:proofErr w:type="gramStart"/>
            <w:r w:rsidRPr="000B7912">
              <w:rPr>
                <w:rFonts w:ascii="Sassoon Infant Std" w:hAnsi="Sassoon Infant Std" w:cs="Arial"/>
                <w:color w:val="BF4E14" w:themeColor="accent2" w:themeShade="BF"/>
                <w:sz w:val="16"/>
                <w:szCs w:val="16"/>
              </w:rPr>
              <w:t>commas  to</w:t>
            </w:r>
            <w:proofErr w:type="gramEnd"/>
            <w:r w:rsidRPr="000B7912">
              <w:rPr>
                <w:rFonts w:ascii="Sassoon Infant Std" w:hAnsi="Sassoon Infant Std" w:cs="Arial"/>
                <w:color w:val="BF4E14" w:themeColor="accent2" w:themeShade="BF"/>
                <w:sz w:val="16"/>
                <w:szCs w:val="16"/>
              </w:rPr>
              <w:t xml:space="preserve"> indicate parenthesis (Year 5 recap)</w:t>
            </w:r>
          </w:p>
          <w:p w14:paraId="2C0B4B64"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4858065E"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sidRPr="000B7912">
              <w:rPr>
                <w:rFonts w:ascii="Sassoon Infant Std" w:hAnsi="Sassoon Infant Std" w:cs="Arial"/>
                <w:color w:val="BF4E14" w:themeColor="accent2" w:themeShade="BF"/>
                <w:sz w:val="16"/>
                <w:szCs w:val="16"/>
              </w:rPr>
              <w:t>Indicate grammatical features using the colon to introduce a list</w:t>
            </w:r>
          </w:p>
          <w:p w14:paraId="73F92DD5"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39603945" w14:textId="77777777" w:rsidR="00B35D18" w:rsidRDefault="00B35D18" w:rsidP="00B05AA1">
            <w:pPr>
              <w:spacing w:line="240" w:lineRule="auto"/>
              <w:rPr>
                <w:rFonts w:ascii="Sassoon Infant Std" w:hAnsi="Sassoon Infant Std" w:cs="Arial"/>
                <w:color w:val="000000"/>
                <w:sz w:val="16"/>
                <w:szCs w:val="16"/>
              </w:rPr>
            </w:pPr>
          </w:p>
        </w:tc>
        <w:tc>
          <w:tcPr>
            <w:tcW w:w="1794" w:type="dxa"/>
            <w:tcBorders>
              <w:top w:val="single" w:sz="4" w:space="0" w:color="auto"/>
              <w:left w:val="single" w:sz="4" w:space="0" w:color="auto"/>
              <w:bottom w:val="single" w:sz="4" w:space="0" w:color="auto"/>
              <w:right w:val="single" w:sz="4" w:space="0" w:color="auto"/>
            </w:tcBorders>
          </w:tcPr>
          <w:p w14:paraId="3B81CD54" w14:textId="77777777" w:rsidR="00B35D18" w:rsidRPr="000B7912"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Y5 </w:t>
            </w:r>
            <w:r w:rsidRPr="000B7912">
              <w:rPr>
                <w:rFonts w:ascii="Sassoon Infant Std" w:hAnsi="Sassoon Infant Std" w:cs="Arial"/>
                <w:color w:val="0070C0"/>
                <w:sz w:val="16"/>
                <w:szCs w:val="16"/>
              </w:rPr>
              <w:t>Use commas after fronted adverbials (Y4 recap)</w:t>
            </w:r>
          </w:p>
          <w:p w14:paraId="7DAEF15E" w14:textId="77777777" w:rsidR="00B35D18" w:rsidRPr="000B7912" w:rsidRDefault="00B35D18" w:rsidP="00B05AA1">
            <w:pPr>
              <w:spacing w:line="240" w:lineRule="auto"/>
              <w:rPr>
                <w:rFonts w:ascii="Sassoon Infant Std" w:hAnsi="Sassoon Infant Std" w:cs="Arial"/>
                <w:color w:val="0070C0"/>
                <w:sz w:val="16"/>
                <w:szCs w:val="16"/>
              </w:rPr>
            </w:pPr>
          </w:p>
          <w:p w14:paraId="3B6EABE5" w14:textId="77777777" w:rsidR="00B35D18"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0070C0"/>
                <w:sz w:val="16"/>
                <w:szCs w:val="16"/>
              </w:rPr>
              <w:t xml:space="preserve">Use commas, brackets and dashes for parenthesis  </w:t>
            </w:r>
          </w:p>
          <w:p w14:paraId="1FC536B4" w14:textId="77777777" w:rsidR="00B35D18" w:rsidRPr="000B7912" w:rsidRDefault="00B35D18" w:rsidP="00B05AA1">
            <w:pPr>
              <w:spacing w:line="240" w:lineRule="auto"/>
              <w:rPr>
                <w:rFonts w:ascii="Sassoon Infant Std" w:hAnsi="Sassoon Infant Std" w:cs="Arial"/>
                <w:color w:val="0070C0"/>
                <w:sz w:val="16"/>
                <w:szCs w:val="16"/>
              </w:rPr>
            </w:pPr>
          </w:p>
          <w:p w14:paraId="6BD047F1"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Y6 </w:t>
            </w:r>
            <w:r w:rsidRPr="000B7912">
              <w:rPr>
                <w:rFonts w:ascii="Sassoon Infant Std" w:hAnsi="Sassoon Infant Std" w:cs="Arial"/>
                <w:color w:val="BF4E14" w:themeColor="accent2" w:themeShade="BF"/>
                <w:sz w:val="16"/>
                <w:szCs w:val="16"/>
              </w:rPr>
              <w:t>Use commas, brackets and dashes for parenthesis</w:t>
            </w:r>
          </w:p>
          <w:p w14:paraId="3064DD5E"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288D1985"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sidRPr="000B7912">
              <w:rPr>
                <w:rFonts w:ascii="Sassoon Infant Std" w:hAnsi="Sassoon Infant Std" w:cs="Arial"/>
                <w:color w:val="BF4E14" w:themeColor="accent2" w:themeShade="BF"/>
                <w:sz w:val="16"/>
                <w:szCs w:val="16"/>
              </w:rPr>
              <w:t xml:space="preserve">Use range of </w:t>
            </w:r>
            <w:proofErr w:type="gramStart"/>
            <w:r w:rsidRPr="000B7912">
              <w:rPr>
                <w:rFonts w:ascii="Sassoon Infant Std" w:hAnsi="Sassoon Infant Std" w:cs="Arial"/>
                <w:color w:val="BF4E14" w:themeColor="accent2" w:themeShade="BF"/>
                <w:sz w:val="16"/>
                <w:szCs w:val="16"/>
              </w:rPr>
              <w:t>punctuation  precisely</w:t>
            </w:r>
            <w:proofErr w:type="gramEnd"/>
            <w:r w:rsidRPr="000B7912">
              <w:rPr>
                <w:rFonts w:ascii="Sassoon Infant Std" w:hAnsi="Sassoon Infant Std" w:cs="Arial"/>
                <w:color w:val="BF4E14" w:themeColor="accent2" w:themeShade="BF"/>
                <w:sz w:val="16"/>
                <w:szCs w:val="16"/>
              </w:rPr>
              <w:t xml:space="preserve"> to enhance meaning </w:t>
            </w:r>
          </w:p>
          <w:p w14:paraId="4818C9E6"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sidRPr="000B7912">
              <w:rPr>
                <w:rFonts w:ascii="Sassoon Infant Std" w:hAnsi="Sassoon Infant Std" w:cs="Arial"/>
                <w:color w:val="BF4E14" w:themeColor="accent2" w:themeShade="BF"/>
                <w:sz w:val="16"/>
                <w:szCs w:val="16"/>
              </w:rPr>
              <w:t>(through editing)</w:t>
            </w:r>
          </w:p>
          <w:p w14:paraId="7A065A70"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60C86B61"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sidRPr="000B7912">
              <w:rPr>
                <w:rFonts w:ascii="Sassoon Infant Std" w:hAnsi="Sassoon Infant Std" w:cs="Arial"/>
                <w:color w:val="BF4E14" w:themeColor="accent2" w:themeShade="BF"/>
                <w:sz w:val="16"/>
                <w:szCs w:val="16"/>
              </w:rPr>
              <w:t>Punctuation of bullet points (when modelling planning)</w:t>
            </w:r>
          </w:p>
          <w:p w14:paraId="03CC4946"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4F23BE86"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sidRPr="000B7912">
              <w:rPr>
                <w:rFonts w:ascii="Sassoon Infant Std" w:hAnsi="Sassoon Infant Std" w:cs="Arial"/>
                <w:color w:val="BF4E14" w:themeColor="accent2" w:themeShade="BF"/>
                <w:sz w:val="16"/>
                <w:szCs w:val="16"/>
              </w:rPr>
              <w:t>Indicate grammatical features using the semi-colon to mark the boundary between independent clauses</w:t>
            </w:r>
          </w:p>
          <w:p w14:paraId="2950E815"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1FE43975" w14:textId="77777777" w:rsidR="00B35D18"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BF4E14" w:themeColor="accent2" w:themeShade="BF"/>
                <w:sz w:val="16"/>
                <w:szCs w:val="16"/>
              </w:rPr>
              <w:t>Indicate grammatical features by using hyphens to avoid ambiguity</w:t>
            </w:r>
          </w:p>
        </w:tc>
        <w:tc>
          <w:tcPr>
            <w:tcW w:w="1795" w:type="dxa"/>
            <w:tcBorders>
              <w:top w:val="single" w:sz="4" w:space="0" w:color="auto"/>
              <w:left w:val="single" w:sz="4" w:space="0" w:color="auto"/>
              <w:bottom w:val="single" w:sz="4" w:space="0" w:color="auto"/>
              <w:right w:val="single" w:sz="4" w:space="0" w:color="auto"/>
            </w:tcBorders>
          </w:tcPr>
          <w:p w14:paraId="117D1074" w14:textId="77777777" w:rsidR="00B35D18" w:rsidRPr="000B7912"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Y5 </w:t>
            </w:r>
            <w:r w:rsidRPr="000B7912">
              <w:rPr>
                <w:rFonts w:ascii="Sassoon Infant Std" w:hAnsi="Sassoon Infant Std" w:cs="Arial"/>
                <w:color w:val="0070C0"/>
                <w:sz w:val="16"/>
                <w:szCs w:val="16"/>
              </w:rPr>
              <w:t xml:space="preserve">Use commas for parenthesis </w:t>
            </w:r>
          </w:p>
          <w:p w14:paraId="05ECE88B" w14:textId="77777777" w:rsidR="00B35D18" w:rsidRPr="000B7912" w:rsidRDefault="00B35D18" w:rsidP="00B05AA1">
            <w:pPr>
              <w:spacing w:line="240" w:lineRule="auto"/>
              <w:rPr>
                <w:rFonts w:ascii="Sassoon Infant Std" w:hAnsi="Sassoon Infant Std" w:cs="Arial"/>
                <w:color w:val="0070C0"/>
                <w:sz w:val="16"/>
                <w:szCs w:val="16"/>
              </w:rPr>
            </w:pPr>
          </w:p>
          <w:p w14:paraId="6CA1CB06" w14:textId="77777777" w:rsidR="00B35D18"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0070C0"/>
                <w:sz w:val="16"/>
                <w:szCs w:val="16"/>
              </w:rPr>
              <w:t>Use commas to clarify meaning and avoid ambiguity</w:t>
            </w:r>
          </w:p>
          <w:p w14:paraId="15F69DAB" w14:textId="77777777" w:rsidR="00B35D18" w:rsidRPr="000B7912" w:rsidRDefault="00B35D18" w:rsidP="00B05AA1">
            <w:pPr>
              <w:spacing w:line="240" w:lineRule="auto"/>
              <w:rPr>
                <w:rFonts w:ascii="Sassoon Infant Std" w:hAnsi="Sassoon Infant Std" w:cs="Arial"/>
                <w:color w:val="0070C0"/>
                <w:sz w:val="16"/>
                <w:szCs w:val="16"/>
              </w:rPr>
            </w:pPr>
          </w:p>
          <w:p w14:paraId="310B5F98" w14:textId="77777777" w:rsidR="00B35D18" w:rsidRPr="000B7912" w:rsidRDefault="00B35D18" w:rsidP="00B05AA1">
            <w:pPr>
              <w:shd w:val="clear" w:color="auto" w:fill="FFFFFF" w:themeFill="background1"/>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Use colons to introduce a list</w:t>
            </w:r>
          </w:p>
          <w:p w14:paraId="1C5F2615" w14:textId="77777777" w:rsidR="00B35D18" w:rsidRPr="000B7912" w:rsidRDefault="00B35D18" w:rsidP="00B05AA1">
            <w:pPr>
              <w:spacing w:line="240" w:lineRule="auto"/>
              <w:rPr>
                <w:rFonts w:ascii="Sassoon Infant Std" w:hAnsi="Sassoon Infant Std" w:cs="Arial"/>
                <w:color w:val="0070C0"/>
                <w:sz w:val="16"/>
                <w:szCs w:val="16"/>
              </w:rPr>
            </w:pPr>
          </w:p>
          <w:p w14:paraId="0944C1A2"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Y6 </w:t>
            </w:r>
            <w:r w:rsidRPr="000B7912">
              <w:rPr>
                <w:rFonts w:ascii="Sassoon Infant Std" w:hAnsi="Sassoon Infant Std" w:cs="Arial"/>
                <w:color w:val="BF4E14" w:themeColor="accent2" w:themeShade="BF"/>
                <w:sz w:val="16"/>
                <w:szCs w:val="16"/>
              </w:rPr>
              <w:t>Indicate grammatical features using the semi-colon to mark the boundary between independent clauses</w:t>
            </w:r>
          </w:p>
          <w:p w14:paraId="2DC51AB3"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7D9E1D5D"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r w:rsidRPr="000B7912">
              <w:rPr>
                <w:rFonts w:ascii="Sassoon Infant Std" w:hAnsi="Sassoon Infant Std" w:cs="Arial"/>
                <w:color w:val="BF4E14" w:themeColor="accent2" w:themeShade="BF"/>
                <w:sz w:val="16"/>
                <w:szCs w:val="16"/>
              </w:rPr>
              <w:t>Indicate grammatical features using the dash to mark the boundary between independent clauses</w:t>
            </w:r>
          </w:p>
          <w:p w14:paraId="35D97EE8" w14:textId="77777777" w:rsidR="00B35D18" w:rsidRPr="000B7912" w:rsidRDefault="00B35D18" w:rsidP="00B05AA1">
            <w:pPr>
              <w:spacing w:line="240" w:lineRule="auto"/>
              <w:rPr>
                <w:rFonts w:ascii="Sassoon Infant Std" w:hAnsi="Sassoon Infant Std" w:cs="Arial"/>
                <w:color w:val="BF4E14" w:themeColor="accent2" w:themeShade="BF"/>
                <w:sz w:val="16"/>
                <w:szCs w:val="16"/>
              </w:rPr>
            </w:pPr>
          </w:p>
          <w:p w14:paraId="73E66983" w14:textId="77777777" w:rsidR="00B35D18" w:rsidRDefault="00B35D18" w:rsidP="00B05AA1">
            <w:pPr>
              <w:spacing w:line="240" w:lineRule="auto"/>
              <w:rPr>
                <w:rFonts w:ascii="Sassoon Infant Std" w:hAnsi="Sassoon Infant Std" w:cs="Arial"/>
                <w:color w:val="0070C0"/>
                <w:sz w:val="16"/>
                <w:szCs w:val="16"/>
              </w:rPr>
            </w:pPr>
            <w:r w:rsidRPr="000B7912">
              <w:rPr>
                <w:rFonts w:ascii="Sassoon Infant Std" w:hAnsi="Sassoon Infant Std" w:cs="Arial"/>
                <w:color w:val="BF4E14" w:themeColor="accent2" w:themeShade="BF"/>
                <w:sz w:val="16"/>
                <w:szCs w:val="16"/>
              </w:rPr>
              <w:t>Use commas to clarify meaning and avoid ambiguity (Y5 recap)</w:t>
            </w:r>
          </w:p>
        </w:tc>
        <w:tc>
          <w:tcPr>
            <w:tcW w:w="1795" w:type="dxa"/>
            <w:tcBorders>
              <w:top w:val="single" w:sz="4" w:space="0" w:color="auto"/>
              <w:left w:val="single" w:sz="4" w:space="0" w:color="auto"/>
              <w:bottom w:val="single" w:sz="4" w:space="0" w:color="auto"/>
              <w:right w:val="single" w:sz="4" w:space="0" w:color="auto"/>
            </w:tcBorders>
          </w:tcPr>
          <w:p w14:paraId="696AC19F" w14:textId="77777777" w:rsidR="00B35D18" w:rsidRPr="004E44DA"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Y5 </w:t>
            </w:r>
            <w:r w:rsidRPr="004E44DA">
              <w:rPr>
                <w:rFonts w:ascii="Sassoon Infant Std" w:hAnsi="Sassoon Infant Std" w:cs="Arial"/>
                <w:color w:val="0070C0"/>
                <w:sz w:val="16"/>
                <w:szCs w:val="16"/>
              </w:rPr>
              <w:t>Use commas to clarify meaning and avoid ambiguity</w:t>
            </w:r>
          </w:p>
          <w:p w14:paraId="3F92D47E" w14:textId="77777777" w:rsidR="00B35D18" w:rsidRPr="004E44DA" w:rsidRDefault="00B35D18" w:rsidP="00B05AA1">
            <w:pPr>
              <w:spacing w:line="240" w:lineRule="auto"/>
              <w:rPr>
                <w:rFonts w:ascii="Sassoon Infant Std" w:hAnsi="Sassoon Infant Std" w:cs="Arial"/>
                <w:color w:val="0070C0"/>
                <w:sz w:val="16"/>
                <w:szCs w:val="16"/>
              </w:rPr>
            </w:pPr>
          </w:p>
          <w:p w14:paraId="7EEEB68B" w14:textId="77777777" w:rsidR="00B35D18" w:rsidRPr="004E44DA" w:rsidRDefault="00B35D18" w:rsidP="00B05AA1">
            <w:pPr>
              <w:spacing w:line="240" w:lineRule="auto"/>
              <w:rPr>
                <w:rFonts w:ascii="Sassoon Infant Std" w:hAnsi="Sassoon Infant Std" w:cs="Arial"/>
                <w:color w:val="0070C0"/>
                <w:sz w:val="16"/>
                <w:szCs w:val="16"/>
              </w:rPr>
            </w:pPr>
            <w:r w:rsidRPr="004E44DA">
              <w:rPr>
                <w:rFonts w:ascii="Sassoon Infant Std" w:hAnsi="Sassoon Infant Std" w:cs="Arial"/>
                <w:color w:val="0070C0"/>
                <w:sz w:val="16"/>
                <w:szCs w:val="16"/>
              </w:rPr>
              <w:t>Indicate grammatical features using commas to indicate parenthesis</w:t>
            </w:r>
          </w:p>
          <w:p w14:paraId="26DDEB5B" w14:textId="77777777" w:rsidR="00B35D18" w:rsidRPr="004E44DA" w:rsidRDefault="00B35D18" w:rsidP="00B05AA1">
            <w:pPr>
              <w:spacing w:line="240" w:lineRule="auto"/>
              <w:rPr>
                <w:rFonts w:ascii="Sassoon Infant Std" w:hAnsi="Sassoon Infant Std" w:cs="Arial"/>
                <w:color w:val="0070C0"/>
                <w:sz w:val="16"/>
                <w:szCs w:val="16"/>
              </w:rPr>
            </w:pPr>
          </w:p>
          <w:p w14:paraId="2A9ADB73" w14:textId="77777777" w:rsidR="00B35D18" w:rsidRPr="004E44DA" w:rsidRDefault="00B35D18" w:rsidP="00B05AA1">
            <w:pPr>
              <w:spacing w:line="240" w:lineRule="auto"/>
              <w:rPr>
                <w:rFonts w:ascii="Sassoon Infant Std" w:hAnsi="Sassoon Infant Std" w:cs="Arial"/>
                <w:color w:val="0070C0"/>
                <w:sz w:val="16"/>
                <w:szCs w:val="16"/>
              </w:rPr>
            </w:pPr>
          </w:p>
          <w:p w14:paraId="11E19901" w14:textId="77777777" w:rsidR="00B35D18" w:rsidRPr="004E44DA"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Y6 </w:t>
            </w:r>
            <w:r w:rsidRPr="004E44DA">
              <w:rPr>
                <w:rFonts w:ascii="Sassoon Infant Std" w:hAnsi="Sassoon Infant Std" w:cs="Arial"/>
                <w:color w:val="BF4E14" w:themeColor="accent2" w:themeShade="BF"/>
                <w:sz w:val="16"/>
                <w:szCs w:val="16"/>
              </w:rPr>
              <w:t xml:space="preserve">Use semi-colons, colons and dashes to mark the boundary between independent clauses </w:t>
            </w:r>
          </w:p>
          <w:p w14:paraId="16B7871E" w14:textId="77777777" w:rsidR="00B35D18" w:rsidRPr="004E44DA" w:rsidRDefault="00B35D18" w:rsidP="00B05AA1">
            <w:pPr>
              <w:spacing w:line="240" w:lineRule="auto"/>
              <w:rPr>
                <w:rFonts w:ascii="Sassoon Infant Std" w:hAnsi="Sassoon Infant Std" w:cs="Arial"/>
                <w:color w:val="BF4E14" w:themeColor="accent2" w:themeShade="BF"/>
                <w:sz w:val="16"/>
                <w:szCs w:val="16"/>
              </w:rPr>
            </w:pPr>
          </w:p>
          <w:p w14:paraId="19C755E1" w14:textId="77777777" w:rsidR="00B35D18" w:rsidRPr="004E44DA" w:rsidRDefault="00B35D18" w:rsidP="00B05AA1">
            <w:pPr>
              <w:shd w:val="clear" w:color="auto" w:fill="FFFFFF" w:themeFill="background1"/>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Use hyphens</w:t>
            </w:r>
            <w:r w:rsidRPr="004E44DA">
              <w:rPr>
                <w:rFonts w:ascii="Sassoon Infant Std" w:hAnsi="Sassoon Infant Std" w:cs="Arial"/>
                <w:color w:val="BF4E14" w:themeColor="accent2" w:themeShade="BF"/>
                <w:sz w:val="16"/>
                <w:szCs w:val="16"/>
              </w:rPr>
              <w:t xml:space="preserve"> to avoid ambiguity</w:t>
            </w:r>
          </w:p>
          <w:p w14:paraId="0F365343" w14:textId="77777777" w:rsidR="00B35D18" w:rsidRPr="004E44DA" w:rsidRDefault="00B35D18" w:rsidP="00B05AA1">
            <w:pPr>
              <w:spacing w:line="240" w:lineRule="auto"/>
              <w:rPr>
                <w:rFonts w:ascii="Sassoon Infant Std" w:hAnsi="Sassoon Infant Std" w:cs="Arial"/>
                <w:color w:val="BF4E14" w:themeColor="accent2" w:themeShade="BF"/>
                <w:sz w:val="16"/>
                <w:szCs w:val="16"/>
              </w:rPr>
            </w:pPr>
          </w:p>
          <w:p w14:paraId="3224DF7F" w14:textId="77777777" w:rsidR="00B35D18" w:rsidRDefault="00B35D18" w:rsidP="00B05AA1">
            <w:pPr>
              <w:spacing w:line="240" w:lineRule="auto"/>
              <w:rPr>
                <w:rFonts w:ascii="Sassoon Infant Std" w:hAnsi="Sassoon Infant Std" w:cs="Arial"/>
                <w:color w:val="0070C0"/>
                <w:sz w:val="16"/>
                <w:szCs w:val="16"/>
              </w:rPr>
            </w:pPr>
            <w:r w:rsidRPr="004E44DA">
              <w:rPr>
                <w:rFonts w:ascii="Sassoon Infant Std" w:hAnsi="Sassoon Infant Std" w:cs="Arial"/>
                <w:color w:val="BF4E14" w:themeColor="accent2" w:themeShade="BF"/>
                <w:sz w:val="16"/>
                <w:szCs w:val="16"/>
              </w:rPr>
              <w:t>Use semi colons within lists</w:t>
            </w:r>
          </w:p>
        </w:tc>
        <w:tc>
          <w:tcPr>
            <w:tcW w:w="1795" w:type="dxa"/>
            <w:tcBorders>
              <w:top w:val="single" w:sz="4" w:space="0" w:color="auto"/>
              <w:left w:val="single" w:sz="4" w:space="0" w:color="auto"/>
              <w:bottom w:val="single" w:sz="4" w:space="0" w:color="auto"/>
              <w:right w:val="single" w:sz="4" w:space="0" w:color="auto"/>
            </w:tcBorders>
          </w:tcPr>
          <w:p w14:paraId="4B9EE0C8" w14:textId="77777777" w:rsidR="00B35D18" w:rsidRPr="004E44DA"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Y5 </w:t>
            </w:r>
            <w:r w:rsidRPr="004E44DA">
              <w:rPr>
                <w:rFonts w:ascii="Sassoon Infant Std" w:hAnsi="Sassoon Infant Std" w:cs="Arial"/>
                <w:color w:val="0070C0"/>
                <w:sz w:val="16"/>
                <w:szCs w:val="16"/>
              </w:rPr>
              <w:t>Use commas to clarify meaning and avoid ambiguity</w:t>
            </w:r>
          </w:p>
          <w:p w14:paraId="292223BC" w14:textId="77777777" w:rsidR="00B35D18" w:rsidRPr="004E44DA" w:rsidRDefault="00B35D18" w:rsidP="00B05AA1">
            <w:pPr>
              <w:spacing w:line="240" w:lineRule="auto"/>
              <w:rPr>
                <w:rFonts w:ascii="Sassoon Infant Std" w:hAnsi="Sassoon Infant Std" w:cs="Arial"/>
                <w:color w:val="0070C0"/>
                <w:sz w:val="16"/>
                <w:szCs w:val="16"/>
              </w:rPr>
            </w:pPr>
          </w:p>
          <w:p w14:paraId="1DC1BD4A" w14:textId="77777777" w:rsidR="00B35D18" w:rsidRPr="004E44DA" w:rsidRDefault="00B35D18" w:rsidP="00B05AA1">
            <w:pPr>
              <w:spacing w:line="240" w:lineRule="auto"/>
              <w:rPr>
                <w:rFonts w:ascii="Sassoon Infant Std" w:hAnsi="Sassoon Infant Std" w:cs="Arial"/>
                <w:color w:val="0070C0"/>
                <w:sz w:val="16"/>
                <w:szCs w:val="16"/>
              </w:rPr>
            </w:pPr>
            <w:r w:rsidRPr="004E44DA">
              <w:rPr>
                <w:rFonts w:ascii="Sassoon Infant Std" w:hAnsi="Sassoon Infant Std" w:cs="Arial"/>
                <w:color w:val="0070C0"/>
                <w:sz w:val="16"/>
                <w:szCs w:val="16"/>
              </w:rPr>
              <w:t>Indicate parenthesis using brackets</w:t>
            </w:r>
          </w:p>
          <w:p w14:paraId="2C877921" w14:textId="77777777" w:rsidR="00B35D18" w:rsidRPr="004E44DA" w:rsidRDefault="00B35D18" w:rsidP="00B05AA1">
            <w:pPr>
              <w:spacing w:line="240" w:lineRule="auto"/>
              <w:rPr>
                <w:rFonts w:ascii="Sassoon Infant Std" w:hAnsi="Sassoon Infant Std" w:cs="Arial"/>
                <w:color w:val="0070C0"/>
                <w:sz w:val="16"/>
                <w:szCs w:val="16"/>
              </w:rPr>
            </w:pPr>
          </w:p>
          <w:p w14:paraId="643EB822" w14:textId="77777777" w:rsidR="00B35D18" w:rsidRPr="004E44DA"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Y6 </w:t>
            </w:r>
            <w:r w:rsidRPr="004E44DA">
              <w:rPr>
                <w:rFonts w:ascii="Sassoon Infant Std" w:hAnsi="Sassoon Infant Std" w:cs="Arial"/>
                <w:color w:val="BF4E14" w:themeColor="accent2" w:themeShade="BF"/>
                <w:sz w:val="16"/>
                <w:szCs w:val="16"/>
              </w:rPr>
              <w:t xml:space="preserve">Use semi-colons and dashes to mark the boundary between independent clauses </w:t>
            </w:r>
          </w:p>
          <w:p w14:paraId="552AE5B0" w14:textId="77777777" w:rsidR="00B35D18" w:rsidRPr="004E44DA" w:rsidRDefault="00B35D18" w:rsidP="00B05AA1">
            <w:pPr>
              <w:spacing w:line="240" w:lineRule="auto"/>
              <w:rPr>
                <w:rFonts w:ascii="Sassoon Infant Std" w:hAnsi="Sassoon Infant Std" w:cs="Arial"/>
                <w:color w:val="BF4E14" w:themeColor="accent2" w:themeShade="BF"/>
                <w:sz w:val="16"/>
                <w:szCs w:val="16"/>
              </w:rPr>
            </w:pPr>
          </w:p>
          <w:p w14:paraId="69BA7C02" w14:textId="77777777" w:rsidR="00B35D18" w:rsidRDefault="00B35D18" w:rsidP="00B05AA1">
            <w:pPr>
              <w:spacing w:line="240" w:lineRule="auto"/>
              <w:rPr>
                <w:rFonts w:ascii="Sassoon Infant Std" w:hAnsi="Sassoon Infant Std" w:cs="Arial"/>
                <w:color w:val="0070C0"/>
                <w:sz w:val="16"/>
                <w:szCs w:val="16"/>
              </w:rPr>
            </w:pPr>
            <w:r w:rsidRPr="004E44DA">
              <w:rPr>
                <w:rFonts w:ascii="Sassoon Infant Std" w:hAnsi="Sassoon Infant Std" w:cs="Arial"/>
                <w:color w:val="BF4E14" w:themeColor="accent2" w:themeShade="BF"/>
                <w:sz w:val="16"/>
                <w:szCs w:val="16"/>
              </w:rPr>
              <w:t>Use commas to clarify meaning and avoid ambiguity (Yr5 recap)</w:t>
            </w:r>
          </w:p>
        </w:tc>
        <w:tc>
          <w:tcPr>
            <w:tcW w:w="1795" w:type="dxa"/>
            <w:tcBorders>
              <w:top w:val="single" w:sz="4" w:space="0" w:color="auto"/>
              <w:left w:val="single" w:sz="4" w:space="0" w:color="auto"/>
              <w:bottom w:val="single" w:sz="4" w:space="0" w:color="auto"/>
              <w:right w:val="single" w:sz="4" w:space="0" w:color="auto"/>
            </w:tcBorders>
          </w:tcPr>
          <w:p w14:paraId="32344839" w14:textId="77777777" w:rsidR="00B35D18" w:rsidRPr="004E44DA" w:rsidRDefault="00B35D18" w:rsidP="00B05AA1">
            <w:pPr>
              <w:spacing w:line="240" w:lineRule="auto"/>
              <w:rPr>
                <w:rFonts w:ascii="Sassoon Infant Std" w:hAnsi="Sassoon Infant Std" w:cs="Arial"/>
                <w:color w:val="0070C0"/>
                <w:sz w:val="16"/>
                <w:szCs w:val="16"/>
              </w:rPr>
            </w:pPr>
            <w:r>
              <w:rPr>
                <w:rFonts w:ascii="Sassoon Infant Std" w:hAnsi="Sassoon Infant Std" w:cs="Arial"/>
                <w:color w:val="0070C0"/>
                <w:sz w:val="16"/>
                <w:szCs w:val="16"/>
              </w:rPr>
              <w:t xml:space="preserve">Y5 </w:t>
            </w:r>
            <w:r w:rsidRPr="004E44DA">
              <w:rPr>
                <w:rFonts w:ascii="Sassoon Infant Std" w:hAnsi="Sassoon Infant Std" w:cs="Arial"/>
                <w:color w:val="0070C0"/>
                <w:sz w:val="16"/>
                <w:szCs w:val="16"/>
              </w:rPr>
              <w:t>Indicate grammatical features using commas to clarify meaning or avoid ambiguity</w:t>
            </w:r>
          </w:p>
          <w:p w14:paraId="1AC370FA" w14:textId="77777777" w:rsidR="00B35D18" w:rsidRPr="004E44DA" w:rsidRDefault="00B35D18" w:rsidP="00B05AA1">
            <w:pPr>
              <w:spacing w:line="240" w:lineRule="auto"/>
              <w:rPr>
                <w:rFonts w:ascii="Sassoon Infant Std" w:hAnsi="Sassoon Infant Std" w:cs="Arial"/>
                <w:color w:val="0070C0"/>
                <w:sz w:val="16"/>
                <w:szCs w:val="16"/>
              </w:rPr>
            </w:pPr>
          </w:p>
          <w:p w14:paraId="56D1D81F" w14:textId="77777777" w:rsidR="00B35D18" w:rsidRPr="004E44DA" w:rsidRDefault="00B35D18" w:rsidP="00B05AA1">
            <w:pPr>
              <w:spacing w:line="240" w:lineRule="auto"/>
              <w:rPr>
                <w:rFonts w:ascii="Sassoon Infant Std" w:hAnsi="Sassoon Infant Std" w:cs="Arial"/>
                <w:color w:val="0070C0"/>
                <w:sz w:val="16"/>
                <w:szCs w:val="16"/>
              </w:rPr>
            </w:pPr>
            <w:r w:rsidRPr="004E44DA">
              <w:rPr>
                <w:rFonts w:ascii="Sassoon Infant Std" w:hAnsi="Sassoon Infant Std" w:cs="Arial"/>
                <w:color w:val="0070C0"/>
                <w:sz w:val="16"/>
                <w:szCs w:val="16"/>
              </w:rPr>
              <w:t>Indicate parenthesis using brackets</w:t>
            </w:r>
          </w:p>
          <w:p w14:paraId="4B5D0B08" w14:textId="77777777" w:rsidR="00B35D18" w:rsidRPr="004E44DA" w:rsidRDefault="00B35D18" w:rsidP="00B05AA1">
            <w:pPr>
              <w:spacing w:line="240" w:lineRule="auto"/>
              <w:rPr>
                <w:rFonts w:ascii="Sassoon Infant Std" w:hAnsi="Sassoon Infant Std" w:cs="Arial"/>
                <w:color w:val="0070C0"/>
                <w:sz w:val="16"/>
                <w:szCs w:val="16"/>
              </w:rPr>
            </w:pPr>
          </w:p>
          <w:p w14:paraId="4B7D0FB7" w14:textId="77777777" w:rsidR="00B35D18" w:rsidRDefault="00B35D18" w:rsidP="00B05AA1">
            <w:pPr>
              <w:spacing w:line="240" w:lineRule="auto"/>
              <w:rPr>
                <w:rFonts w:ascii="Sassoon Infant Std" w:hAnsi="Sassoon Infant Std" w:cs="Arial"/>
                <w:color w:val="0070C0"/>
                <w:sz w:val="16"/>
                <w:szCs w:val="16"/>
              </w:rPr>
            </w:pPr>
            <w:r w:rsidRPr="004E44DA">
              <w:rPr>
                <w:rFonts w:ascii="Sassoon Infant Std" w:hAnsi="Sassoon Infant Std" w:cs="Arial"/>
                <w:color w:val="0070C0"/>
                <w:sz w:val="16"/>
                <w:szCs w:val="16"/>
              </w:rPr>
              <w:t>Use of a comma after the reporting clause and use of end punctuation within inverted commas (Y4 recap)</w:t>
            </w:r>
          </w:p>
          <w:p w14:paraId="17D0C935" w14:textId="77777777" w:rsidR="00B35D18" w:rsidRPr="004E44DA" w:rsidRDefault="00B35D18" w:rsidP="00B05AA1">
            <w:pPr>
              <w:spacing w:line="240" w:lineRule="auto"/>
              <w:rPr>
                <w:rFonts w:ascii="Sassoon Infant Std" w:hAnsi="Sassoon Infant Std" w:cs="Arial"/>
                <w:color w:val="0070C0"/>
                <w:sz w:val="16"/>
                <w:szCs w:val="16"/>
              </w:rPr>
            </w:pPr>
          </w:p>
          <w:p w14:paraId="3FC3B50B" w14:textId="77777777" w:rsidR="00B35D18" w:rsidRPr="004E44DA" w:rsidRDefault="00B35D18" w:rsidP="00B05AA1">
            <w:pPr>
              <w:spacing w:line="240" w:lineRule="auto"/>
              <w:rPr>
                <w:rFonts w:ascii="Sassoon Infant Std" w:hAnsi="Sassoon Infant Std" w:cs="Arial"/>
                <w:color w:val="BF4E14" w:themeColor="accent2" w:themeShade="BF"/>
                <w:sz w:val="16"/>
                <w:szCs w:val="16"/>
              </w:rPr>
            </w:pPr>
            <w:r>
              <w:rPr>
                <w:rFonts w:ascii="Sassoon Infant Std" w:hAnsi="Sassoon Infant Std" w:cs="Arial"/>
                <w:color w:val="BF4E14" w:themeColor="accent2" w:themeShade="BF"/>
                <w:sz w:val="16"/>
                <w:szCs w:val="16"/>
              </w:rPr>
              <w:t xml:space="preserve">Y6 </w:t>
            </w:r>
            <w:r w:rsidRPr="004E44DA">
              <w:rPr>
                <w:rFonts w:ascii="Sassoon Infant Std" w:hAnsi="Sassoon Infant Std" w:cs="Arial"/>
                <w:color w:val="BF4E14" w:themeColor="accent2" w:themeShade="BF"/>
                <w:sz w:val="16"/>
                <w:szCs w:val="16"/>
              </w:rPr>
              <w:t>Indicate grammatical features by using hyphens which can be used to avoid ambiguity</w:t>
            </w:r>
          </w:p>
          <w:p w14:paraId="52054914" w14:textId="77777777" w:rsidR="00B35D18" w:rsidRPr="004E44DA" w:rsidRDefault="00B35D18" w:rsidP="00B05AA1">
            <w:pPr>
              <w:spacing w:line="240" w:lineRule="auto"/>
              <w:rPr>
                <w:rFonts w:ascii="Sassoon Infant Std" w:hAnsi="Sassoon Infant Std" w:cs="Arial"/>
                <w:color w:val="BF4E14" w:themeColor="accent2" w:themeShade="BF"/>
                <w:sz w:val="16"/>
                <w:szCs w:val="16"/>
              </w:rPr>
            </w:pPr>
          </w:p>
          <w:p w14:paraId="2FD15531" w14:textId="77777777" w:rsidR="00B35D18" w:rsidRDefault="00B35D18" w:rsidP="00B05AA1">
            <w:pPr>
              <w:spacing w:line="240" w:lineRule="auto"/>
              <w:rPr>
                <w:rFonts w:ascii="Sassoon Infant Std" w:hAnsi="Sassoon Infant Std" w:cs="Arial"/>
                <w:color w:val="BF4E14" w:themeColor="accent2" w:themeShade="BF"/>
                <w:sz w:val="16"/>
                <w:szCs w:val="16"/>
              </w:rPr>
            </w:pPr>
            <w:r w:rsidRPr="004E44DA">
              <w:rPr>
                <w:rFonts w:ascii="Sassoon Infant Std" w:hAnsi="Sassoon Infant Std" w:cs="Arial"/>
                <w:color w:val="BF4E14" w:themeColor="accent2" w:themeShade="BF"/>
                <w:sz w:val="16"/>
                <w:szCs w:val="16"/>
              </w:rPr>
              <w:t>Indicate grammatical features using the semi-colon, colon and dash to mark the boundary between independent clauses</w:t>
            </w:r>
          </w:p>
          <w:p w14:paraId="0CBDF2E0" w14:textId="77777777" w:rsidR="00B35D18" w:rsidRDefault="00B35D18" w:rsidP="00B05AA1">
            <w:pPr>
              <w:spacing w:line="240" w:lineRule="auto"/>
              <w:rPr>
                <w:rFonts w:ascii="Sassoon Infant Std" w:hAnsi="Sassoon Infant Std" w:cs="Arial"/>
                <w:color w:val="BF4E14" w:themeColor="accent2" w:themeShade="BF"/>
                <w:sz w:val="16"/>
                <w:szCs w:val="16"/>
              </w:rPr>
            </w:pPr>
          </w:p>
          <w:p w14:paraId="6E1B2615" w14:textId="77777777" w:rsidR="00B35D18" w:rsidRDefault="00B35D18" w:rsidP="00B05AA1">
            <w:pPr>
              <w:rPr>
                <w:rFonts w:ascii="Sassoon Infant Std" w:hAnsi="Sassoon Infant Std"/>
                <w:color w:val="BF4E14" w:themeColor="accent2" w:themeShade="BF"/>
                <w:sz w:val="16"/>
                <w:szCs w:val="16"/>
              </w:rPr>
            </w:pPr>
            <w:r w:rsidRPr="00C456D6">
              <w:rPr>
                <w:rFonts w:ascii="Sassoon Infant Std" w:hAnsi="Sassoon Infant Std"/>
                <w:color w:val="BF4E14" w:themeColor="accent2" w:themeShade="BF"/>
                <w:sz w:val="16"/>
                <w:szCs w:val="16"/>
              </w:rPr>
              <w:t>Use commas, brackets and dashes for parenthesis</w:t>
            </w:r>
          </w:p>
          <w:p w14:paraId="2290E200" w14:textId="77777777" w:rsidR="00B35D18" w:rsidRDefault="00B35D18" w:rsidP="00B05AA1">
            <w:pPr>
              <w:rPr>
                <w:rFonts w:ascii="Sassoon Infant Std" w:hAnsi="Sassoon Infant Std"/>
                <w:color w:val="BF4E14" w:themeColor="accent2" w:themeShade="BF"/>
                <w:sz w:val="16"/>
                <w:szCs w:val="16"/>
              </w:rPr>
            </w:pPr>
          </w:p>
          <w:p w14:paraId="2B3AE2E8" w14:textId="77777777" w:rsidR="00B35D18" w:rsidRPr="002E2DE9" w:rsidRDefault="00B35D18" w:rsidP="00B05AA1">
            <w:pPr>
              <w:rPr>
                <w:rFonts w:ascii="Sassoon Infant Std" w:hAnsi="Sassoon Infant Std"/>
                <w:color w:val="BF4E14" w:themeColor="accent2" w:themeShade="BF"/>
                <w:sz w:val="16"/>
                <w:szCs w:val="16"/>
              </w:rPr>
            </w:pPr>
            <w:r w:rsidRPr="002E2DE9">
              <w:rPr>
                <w:rFonts w:ascii="Sassoon Infant Std" w:hAnsi="Sassoon Infant Std"/>
                <w:color w:val="BF4E14" w:themeColor="accent2" w:themeShade="BF"/>
                <w:sz w:val="16"/>
                <w:szCs w:val="16"/>
              </w:rPr>
              <w:t xml:space="preserve">Use range of </w:t>
            </w:r>
            <w:proofErr w:type="gramStart"/>
            <w:r w:rsidRPr="002E2DE9">
              <w:rPr>
                <w:rFonts w:ascii="Sassoon Infant Std" w:hAnsi="Sassoon Infant Std"/>
                <w:color w:val="BF4E14" w:themeColor="accent2" w:themeShade="BF"/>
                <w:sz w:val="16"/>
                <w:szCs w:val="16"/>
              </w:rPr>
              <w:t>punctuation  precisely</w:t>
            </w:r>
            <w:proofErr w:type="gramEnd"/>
            <w:r w:rsidRPr="002E2DE9">
              <w:rPr>
                <w:rFonts w:ascii="Sassoon Infant Std" w:hAnsi="Sassoon Infant Std"/>
                <w:color w:val="BF4E14" w:themeColor="accent2" w:themeShade="BF"/>
                <w:sz w:val="16"/>
                <w:szCs w:val="16"/>
              </w:rPr>
              <w:t xml:space="preserve"> to enhance meaning (through editing)</w:t>
            </w:r>
          </w:p>
          <w:p w14:paraId="0D1FAE02" w14:textId="77777777" w:rsidR="00B35D18" w:rsidRDefault="00B35D18" w:rsidP="00B05AA1">
            <w:pPr>
              <w:shd w:val="clear" w:color="auto" w:fill="FFFFFF" w:themeFill="background1"/>
              <w:rPr>
                <w:rFonts w:ascii="Sassoon Infant Std" w:hAnsi="Sassoon Infant Std" w:cs="Arial"/>
                <w:color w:val="0070C0"/>
                <w:sz w:val="16"/>
                <w:szCs w:val="16"/>
              </w:rPr>
            </w:pPr>
          </w:p>
        </w:tc>
      </w:tr>
      <w:tr w:rsidR="00B35D18" w14:paraId="57F2C0D5" w14:textId="77777777" w:rsidTr="00B05AA1">
        <w:trPr>
          <w:trHeight w:val="47"/>
        </w:trPr>
        <w:tc>
          <w:tcPr>
            <w:tcW w:w="10768" w:type="dxa"/>
            <w:gridSpan w:val="6"/>
            <w:tcBorders>
              <w:top w:val="single" w:sz="4" w:space="0" w:color="auto"/>
              <w:left w:val="single" w:sz="4" w:space="0" w:color="auto"/>
              <w:bottom w:val="single" w:sz="4" w:space="0" w:color="auto"/>
              <w:right w:val="single" w:sz="4" w:space="0" w:color="auto"/>
            </w:tcBorders>
            <w:shd w:val="clear" w:color="auto" w:fill="FFC000"/>
            <w:hideMark/>
          </w:tcPr>
          <w:p w14:paraId="61AA28F9" w14:textId="77777777" w:rsidR="00B35D18" w:rsidRDefault="00B35D18" w:rsidP="00B05AA1">
            <w:pPr>
              <w:spacing w:line="240" w:lineRule="auto"/>
              <w:jc w:val="center"/>
              <w:rPr>
                <w:rFonts w:ascii="Sassoon Infant Std" w:hAnsi="Sassoon Infant Std" w:cs="Arial"/>
                <w:color w:val="000000"/>
                <w:sz w:val="17"/>
                <w:szCs w:val="17"/>
              </w:rPr>
            </w:pPr>
            <w:r>
              <w:rPr>
                <w:rFonts w:ascii="Sassoon Infant Std" w:hAnsi="Sassoon Infant Std" w:cs="Arial"/>
                <w:color w:val="000000"/>
                <w:sz w:val="17"/>
                <w:szCs w:val="17"/>
              </w:rPr>
              <w:t>Terminology for Pupils</w:t>
            </w:r>
          </w:p>
        </w:tc>
      </w:tr>
      <w:tr w:rsidR="00B35D18" w14:paraId="2897A855" w14:textId="77777777" w:rsidTr="00B05AA1">
        <w:trPr>
          <w:trHeight w:val="47"/>
        </w:trPr>
        <w:tc>
          <w:tcPr>
            <w:tcW w:w="10768" w:type="dxa"/>
            <w:gridSpan w:val="6"/>
            <w:tcBorders>
              <w:top w:val="single" w:sz="4" w:space="0" w:color="auto"/>
              <w:left w:val="single" w:sz="4" w:space="0" w:color="auto"/>
              <w:bottom w:val="single" w:sz="4" w:space="0" w:color="auto"/>
              <w:right w:val="single" w:sz="4" w:space="0" w:color="auto"/>
            </w:tcBorders>
            <w:hideMark/>
          </w:tcPr>
          <w:p w14:paraId="16DC8632" w14:textId="77777777" w:rsidR="00B35D18" w:rsidRPr="00FA535C" w:rsidRDefault="00B35D18" w:rsidP="00B05AA1">
            <w:pPr>
              <w:spacing w:line="240" w:lineRule="auto"/>
              <w:jc w:val="center"/>
              <w:rPr>
                <w:rStyle w:val="oypena"/>
                <w:rFonts w:ascii="Sassoon Infant Std" w:hAnsi="Sassoon Infant Std"/>
                <w:color w:val="0070C0"/>
                <w:sz w:val="17"/>
                <w:szCs w:val="17"/>
              </w:rPr>
            </w:pPr>
            <w:r w:rsidRPr="00FA535C">
              <w:rPr>
                <w:rStyle w:val="oypena"/>
                <w:rFonts w:ascii="Sassoon Infant Std" w:hAnsi="Sassoon Infant Std"/>
                <w:color w:val="0070C0"/>
                <w:sz w:val="17"/>
                <w:szCs w:val="17"/>
              </w:rPr>
              <w:t>Y</w:t>
            </w:r>
            <w:r w:rsidRPr="00FA535C">
              <w:rPr>
                <w:rStyle w:val="oypena"/>
                <w:color w:val="0070C0"/>
                <w:sz w:val="17"/>
                <w:szCs w:val="17"/>
              </w:rPr>
              <w:t xml:space="preserve">r 5 </w:t>
            </w:r>
            <w:r w:rsidRPr="00FA535C">
              <w:rPr>
                <w:rStyle w:val="oypena"/>
                <w:rFonts w:ascii="Sassoon Infant Std" w:hAnsi="Sassoon Infant Std"/>
                <w:color w:val="0070C0"/>
                <w:sz w:val="17"/>
                <w:szCs w:val="17"/>
              </w:rPr>
              <w:t>modal verb, relative pronoun, relative clause, parenthesis, bracket, dash, cohesion, ambiguity</w:t>
            </w:r>
          </w:p>
          <w:p w14:paraId="2514E556" w14:textId="77777777" w:rsidR="00B35D18" w:rsidRPr="00FA535C" w:rsidRDefault="00B35D18" w:rsidP="00B05AA1">
            <w:pPr>
              <w:spacing w:line="240" w:lineRule="auto"/>
              <w:jc w:val="center"/>
              <w:rPr>
                <w:rFonts w:cs="Arial"/>
                <w:color w:val="BF4E14" w:themeColor="accent2" w:themeShade="BF"/>
              </w:rPr>
            </w:pPr>
            <w:r w:rsidRPr="00FA535C">
              <w:rPr>
                <w:rStyle w:val="oypena"/>
                <w:rFonts w:ascii="Sassoon Infant Std" w:hAnsi="Sassoon Infant Std"/>
                <w:color w:val="BF4E14" w:themeColor="accent2" w:themeShade="BF"/>
                <w:sz w:val="17"/>
                <w:szCs w:val="17"/>
              </w:rPr>
              <w:t>Y</w:t>
            </w:r>
            <w:r w:rsidRPr="00FA535C">
              <w:rPr>
                <w:rStyle w:val="oypena"/>
                <w:color w:val="BF4E14" w:themeColor="accent2" w:themeShade="BF"/>
                <w:sz w:val="17"/>
                <w:szCs w:val="17"/>
              </w:rPr>
              <w:t xml:space="preserve">r 6 </w:t>
            </w:r>
            <w:r w:rsidRPr="00FA535C">
              <w:rPr>
                <w:rStyle w:val="oypena"/>
                <w:rFonts w:ascii="Sassoon Infant Std" w:hAnsi="Sassoon Infant Std"/>
                <w:color w:val="BF4E14" w:themeColor="accent2" w:themeShade="BF"/>
                <w:sz w:val="17"/>
                <w:szCs w:val="17"/>
              </w:rPr>
              <w:t>subject, object, active, passive, synonym, antonym, ellipsis, hyphen, colon, semi-colon, bullet points</w:t>
            </w:r>
          </w:p>
          <w:p w14:paraId="2DAEDE6C" w14:textId="77777777" w:rsidR="00B35D18" w:rsidRDefault="00B35D18" w:rsidP="00B05AA1">
            <w:pPr>
              <w:spacing w:line="240" w:lineRule="auto"/>
              <w:jc w:val="center"/>
              <w:rPr>
                <w:rFonts w:cs="Arial"/>
              </w:rPr>
            </w:pPr>
          </w:p>
        </w:tc>
      </w:tr>
    </w:tbl>
    <w:p w14:paraId="759DFA39" w14:textId="77777777" w:rsidR="00B35D18" w:rsidRDefault="00B35D18"/>
    <w:sectPr w:rsidR="00B35D1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63406" w14:textId="77777777" w:rsidR="008C75D0" w:rsidRDefault="008C75D0" w:rsidP="00B35D18">
      <w:pPr>
        <w:spacing w:after="0" w:line="240" w:lineRule="auto"/>
      </w:pPr>
      <w:r>
        <w:separator/>
      </w:r>
    </w:p>
  </w:endnote>
  <w:endnote w:type="continuationSeparator" w:id="0">
    <w:p w14:paraId="5EC1BEE4" w14:textId="77777777" w:rsidR="008C75D0" w:rsidRDefault="008C75D0" w:rsidP="00B35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laywrite GB J">
    <w:altName w:val="Calibri"/>
    <w:charset w:val="00"/>
    <w:family w:val="auto"/>
    <w:pitch w:val="variable"/>
    <w:sig w:usb0="A000006F" w:usb1="0000204A" w:usb2="00000000" w:usb3="00000000" w:csb0="00000093"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54A00" w14:textId="77777777" w:rsidR="005F17C4" w:rsidRDefault="005F17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07C58" w14:textId="77777777" w:rsidR="005F17C4" w:rsidRDefault="005F17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7DFC6" w14:textId="77777777" w:rsidR="005F17C4" w:rsidRDefault="005F1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E8E6E" w14:textId="77777777" w:rsidR="008C75D0" w:rsidRDefault="008C75D0" w:rsidP="00B35D18">
      <w:pPr>
        <w:spacing w:after="0" w:line="240" w:lineRule="auto"/>
      </w:pPr>
      <w:r>
        <w:separator/>
      </w:r>
    </w:p>
  </w:footnote>
  <w:footnote w:type="continuationSeparator" w:id="0">
    <w:p w14:paraId="79BCED2B" w14:textId="77777777" w:rsidR="008C75D0" w:rsidRDefault="008C75D0" w:rsidP="00B35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EA3C4" w14:textId="77777777" w:rsidR="005F17C4" w:rsidRDefault="005F17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67BDC" w14:textId="6882BBC0" w:rsidR="005F17C4" w:rsidRDefault="005F17C4" w:rsidP="005F17C4">
    <w:pPr>
      <w:pStyle w:val="NormalWeb"/>
    </w:pPr>
    <w:r w:rsidRPr="005F17C4">
      <w:rPr>
        <w:noProof/>
      </w:rPr>
      <w:drawing>
        <wp:anchor distT="0" distB="0" distL="114300" distR="114300" simplePos="0" relativeHeight="251658240" behindDoc="1" locked="0" layoutInCell="1" allowOverlap="1" wp14:anchorId="172554E4" wp14:editId="3221ADDD">
          <wp:simplePos x="0" y="0"/>
          <wp:positionH relativeFrom="column">
            <wp:posOffset>5720170</wp:posOffset>
          </wp:positionH>
          <wp:positionV relativeFrom="paragraph">
            <wp:posOffset>-188595</wp:posOffset>
          </wp:positionV>
          <wp:extent cx="565876" cy="561608"/>
          <wp:effectExtent l="0" t="0" r="5715" b="0"/>
          <wp:wrapNone/>
          <wp:docPr id="1" name="Picture 1" descr="C:\Users\pburns\Download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urns\Download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876" cy="5616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17C4">
      <w:rPr>
        <w:rFonts w:ascii="Sassoon Infant Std" w:hAnsi="Sassoon Infant Std"/>
        <w:sz w:val="28"/>
        <w:szCs w:val="28"/>
      </w:rPr>
      <w:t xml:space="preserve">                              </w:t>
    </w:r>
    <w:bookmarkStart w:id="4" w:name="_GoBack"/>
    <w:bookmarkEnd w:id="4"/>
    <w:r w:rsidR="00B35D18" w:rsidRPr="006169D0">
      <w:rPr>
        <w:rFonts w:ascii="Sassoon Infant Std" w:hAnsi="Sassoon Infant Std"/>
        <w:sz w:val="28"/>
        <w:szCs w:val="28"/>
        <w:u w:val="single"/>
      </w:rPr>
      <w:t xml:space="preserve">Mixed Age </w:t>
    </w:r>
    <w:r>
      <w:rPr>
        <w:rFonts w:ascii="Sassoon Infant Std" w:hAnsi="Sassoon Infant Std"/>
        <w:sz w:val="28"/>
        <w:szCs w:val="28"/>
        <w:u w:val="single"/>
      </w:rPr>
      <w:t xml:space="preserve">Writing </w:t>
    </w:r>
    <w:r w:rsidR="00B35D18" w:rsidRPr="006169D0">
      <w:rPr>
        <w:rFonts w:ascii="Sassoon Infant Std" w:hAnsi="Sassoon Infant Std"/>
        <w:sz w:val="28"/>
        <w:szCs w:val="28"/>
        <w:u w:val="single"/>
      </w:rPr>
      <w:t xml:space="preserve">Progression Overview </w:t>
    </w:r>
    <w:r>
      <w:rPr>
        <w:rFonts w:ascii="Sassoon Infant Std" w:hAnsi="Sassoon Infant Std"/>
        <w:sz w:val="28"/>
        <w:szCs w:val="28"/>
        <w:u w:val="single"/>
      </w:rPr>
      <w:t xml:space="preserve">- </w:t>
    </w:r>
    <w:r w:rsidR="00B35D18" w:rsidRPr="006169D0">
      <w:rPr>
        <w:rFonts w:ascii="Sassoon Infant Std" w:hAnsi="Sassoon Infant Std"/>
        <w:sz w:val="28"/>
        <w:szCs w:val="28"/>
        <w:u w:val="single"/>
      </w:rPr>
      <w:t>Cycle B</w:t>
    </w:r>
    <w:r w:rsidRPr="005F17C4">
      <w:t xml:space="preserve"> </w:t>
    </w:r>
  </w:p>
  <w:p w14:paraId="46404DF9" w14:textId="77777777" w:rsidR="00B35D18" w:rsidRPr="006169D0" w:rsidRDefault="00B35D18" w:rsidP="00B35D18">
    <w:pPr>
      <w:pStyle w:val="Header"/>
      <w:jc w:val="center"/>
      <w:rPr>
        <w:rFonts w:ascii="Sassoon Infant Std" w:hAnsi="Sassoon Infant Std"/>
        <w:sz w:val="28"/>
        <w:szCs w:val="28"/>
        <w:u w:val="single"/>
      </w:rPr>
    </w:pPr>
  </w:p>
  <w:p w14:paraId="0A8B6217" w14:textId="77777777" w:rsidR="00B35D18" w:rsidRDefault="00B35D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FB709" w14:textId="77777777" w:rsidR="005F17C4" w:rsidRDefault="005F17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D18"/>
    <w:rsid w:val="00225412"/>
    <w:rsid w:val="003A012D"/>
    <w:rsid w:val="003E631E"/>
    <w:rsid w:val="005E0FCD"/>
    <w:rsid w:val="005F17C4"/>
    <w:rsid w:val="006B6B8C"/>
    <w:rsid w:val="007041A3"/>
    <w:rsid w:val="00787CBE"/>
    <w:rsid w:val="007C1701"/>
    <w:rsid w:val="008A5AD3"/>
    <w:rsid w:val="008C75D0"/>
    <w:rsid w:val="0091096A"/>
    <w:rsid w:val="00B35D18"/>
    <w:rsid w:val="00B35D5C"/>
    <w:rsid w:val="00C817B2"/>
    <w:rsid w:val="00DB6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4BE69"/>
  <w15:chartTrackingRefBased/>
  <w15:docId w15:val="{A8F75EFE-D53E-4886-91AD-5543CCFF9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laywrite GB J" w:eastAsiaTheme="minorHAnsi" w:hAnsi="Playwrite GB J" w:cstheme="minorBidi"/>
        <w:kern w:val="2"/>
        <w:sz w:val="24"/>
        <w:szCs w:val="24"/>
        <w:lang w:val="en-GB" w:eastAsia="en-US" w:bidi="ar-SA"/>
        <w14:ligatures w14:val="standardContextual"/>
        <w14:cntxtAlts/>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5D18"/>
    <w:pPr>
      <w:widowControl w:val="0"/>
      <w:autoSpaceDE w:val="0"/>
      <w:autoSpaceDN w:val="0"/>
      <w:spacing w:line="256" w:lineRule="auto"/>
    </w:pPr>
    <w:rPr>
      <w:rFonts w:ascii="Tahoma" w:eastAsia="Tahoma" w:hAnsi="Tahoma" w:cs="Tahoma"/>
      <w:kern w:val="0"/>
      <w:sz w:val="22"/>
      <w:szCs w:val="22"/>
      <w:lang w:val="en-US"/>
      <w14:ligatures w14:val="none"/>
      <w14:cntxtAlts w14:val="0"/>
    </w:rPr>
  </w:style>
  <w:style w:type="paragraph" w:styleId="Heading1">
    <w:name w:val="heading 1"/>
    <w:basedOn w:val="Normal"/>
    <w:next w:val="Normal"/>
    <w:link w:val="Heading1Char"/>
    <w:uiPriority w:val="9"/>
    <w:qFormat/>
    <w:rsid w:val="00B35D18"/>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14:cntxtAlts/>
    </w:rPr>
  </w:style>
  <w:style w:type="paragraph" w:styleId="Heading2">
    <w:name w:val="heading 2"/>
    <w:basedOn w:val="Normal"/>
    <w:next w:val="Normal"/>
    <w:link w:val="Heading2Char"/>
    <w:uiPriority w:val="9"/>
    <w:semiHidden/>
    <w:unhideWhenUsed/>
    <w:qFormat/>
    <w:rsid w:val="00B35D18"/>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14:cntxtAlts/>
    </w:rPr>
  </w:style>
  <w:style w:type="paragraph" w:styleId="Heading3">
    <w:name w:val="heading 3"/>
    <w:basedOn w:val="Normal"/>
    <w:next w:val="Normal"/>
    <w:link w:val="Heading3Char"/>
    <w:uiPriority w:val="9"/>
    <w:semiHidden/>
    <w:unhideWhenUsed/>
    <w:qFormat/>
    <w:rsid w:val="00B35D18"/>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14:cntxtAlts/>
    </w:rPr>
  </w:style>
  <w:style w:type="paragraph" w:styleId="Heading4">
    <w:name w:val="heading 4"/>
    <w:basedOn w:val="Normal"/>
    <w:next w:val="Normal"/>
    <w:link w:val="Heading4Char"/>
    <w:uiPriority w:val="9"/>
    <w:semiHidden/>
    <w:unhideWhenUsed/>
    <w:qFormat/>
    <w:rsid w:val="00B35D18"/>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14:cntxtAlts/>
    </w:rPr>
  </w:style>
  <w:style w:type="paragraph" w:styleId="Heading5">
    <w:name w:val="heading 5"/>
    <w:basedOn w:val="Normal"/>
    <w:next w:val="Normal"/>
    <w:link w:val="Heading5Char"/>
    <w:uiPriority w:val="9"/>
    <w:semiHidden/>
    <w:unhideWhenUsed/>
    <w:qFormat/>
    <w:rsid w:val="00B35D18"/>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14:cntxtAlts/>
    </w:rPr>
  </w:style>
  <w:style w:type="paragraph" w:styleId="Heading6">
    <w:name w:val="heading 6"/>
    <w:basedOn w:val="Normal"/>
    <w:next w:val="Normal"/>
    <w:link w:val="Heading6Char"/>
    <w:uiPriority w:val="9"/>
    <w:semiHidden/>
    <w:unhideWhenUsed/>
    <w:qFormat/>
    <w:rsid w:val="00B35D18"/>
    <w:pPr>
      <w:keepNext/>
      <w:keepLines/>
      <w:widowControl/>
      <w:autoSpaceDE/>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14:cntxtAlts/>
    </w:rPr>
  </w:style>
  <w:style w:type="paragraph" w:styleId="Heading7">
    <w:name w:val="heading 7"/>
    <w:basedOn w:val="Normal"/>
    <w:next w:val="Normal"/>
    <w:link w:val="Heading7Char"/>
    <w:uiPriority w:val="9"/>
    <w:semiHidden/>
    <w:unhideWhenUsed/>
    <w:qFormat/>
    <w:rsid w:val="00B35D18"/>
    <w:pPr>
      <w:keepNext/>
      <w:keepLines/>
      <w:widowControl/>
      <w:autoSpaceDE/>
      <w:autoSpaceDN/>
      <w:spacing w:before="40" w:after="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14:cntxtAlts/>
    </w:rPr>
  </w:style>
  <w:style w:type="paragraph" w:styleId="Heading8">
    <w:name w:val="heading 8"/>
    <w:basedOn w:val="Normal"/>
    <w:next w:val="Normal"/>
    <w:link w:val="Heading8Char"/>
    <w:uiPriority w:val="9"/>
    <w:semiHidden/>
    <w:unhideWhenUsed/>
    <w:qFormat/>
    <w:rsid w:val="00B35D18"/>
    <w:pPr>
      <w:keepNext/>
      <w:keepLines/>
      <w:widowControl/>
      <w:autoSpaceDE/>
      <w:autoSpaceDN/>
      <w:spacing w:after="0" w:line="278"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14:cntxtAlts/>
    </w:rPr>
  </w:style>
  <w:style w:type="paragraph" w:styleId="Heading9">
    <w:name w:val="heading 9"/>
    <w:basedOn w:val="Normal"/>
    <w:next w:val="Normal"/>
    <w:link w:val="Heading9Char"/>
    <w:uiPriority w:val="9"/>
    <w:semiHidden/>
    <w:unhideWhenUsed/>
    <w:qFormat/>
    <w:rsid w:val="00B35D18"/>
    <w:pPr>
      <w:keepNext/>
      <w:keepLines/>
      <w:widowControl/>
      <w:autoSpaceDE/>
      <w:autoSpaceDN/>
      <w:spacing w:after="0" w:line="278" w:lineRule="auto"/>
      <w:outlineLvl w:val="8"/>
    </w:pPr>
    <w:rPr>
      <w:rFonts w:asciiTheme="minorHAnsi" w:eastAsiaTheme="majorEastAsia" w:hAnsiTheme="minorHAnsi" w:cstheme="majorBidi"/>
      <w:color w:val="272727" w:themeColor="text1" w:themeTint="D8"/>
      <w:kern w:val="2"/>
      <w:sz w:val="24"/>
      <w:szCs w:val="24"/>
      <w:lang w:val="en-GB"/>
      <w14:ligatures w14:val="standardContextual"/>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D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D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D1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D1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35D1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35D1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5D1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5D1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5D1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5D18"/>
    <w:pPr>
      <w:widowControl/>
      <w:autoSpaceDE/>
      <w:autoSpaceDN/>
      <w:spacing w:after="80" w:line="240" w:lineRule="auto"/>
      <w:contextualSpacing/>
    </w:pPr>
    <w:rPr>
      <w:rFonts w:asciiTheme="majorHAnsi" w:eastAsiaTheme="majorEastAsia" w:hAnsiTheme="majorHAnsi" w:cstheme="majorBidi"/>
      <w:spacing w:val="-10"/>
      <w:kern w:val="28"/>
      <w:sz w:val="56"/>
      <w:szCs w:val="56"/>
      <w:lang w:val="en-GB"/>
      <w14:ligatures w14:val="standardContextual"/>
      <w14:cntxtAlts/>
    </w:rPr>
  </w:style>
  <w:style w:type="character" w:customStyle="1" w:styleId="TitleChar">
    <w:name w:val="Title Char"/>
    <w:basedOn w:val="DefaultParagraphFont"/>
    <w:link w:val="Title"/>
    <w:uiPriority w:val="10"/>
    <w:rsid w:val="00B35D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D18"/>
    <w:pPr>
      <w:widowControl/>
      <w:numPr>
        <w:ilvl w:val="1"/>
      </w:numPr>
      <w:autoSpaceDE/>
      <w:autoSpaceDN/>
      <w:spacing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14:cntxtAlts/>
    </w:rPr>
  </w:style>
  <w:style w:type="character" w:customStyle="1" w:styleId="SubtitleChar">
    <w:name w:val="Subtitle Char"/>
    <w:basedOn w:val="DefaultParagraphFont"/>
    <w:link w:val="Subtitle"/>
    <w:uiPriority w:val="11"/>
    <w:rsid w:val="00B35D1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5D18"/>
    <w:pPr>
      <w:widowControl/>
      <w:autoSpaceDE/>
      <w:autoSpaceDN/>
      <w:spacing w:before="160" w:line="278" w:lineRule="auto"/>
      <w:jc w:val="center"/>
    </w:pPr>
    <w:rPr>
      <w:rFonts w:ascii="Playwrite GB J" w:eastAsiaTheme="minorHAnsi" w:hAnsi="Playwrite GB J" w:cstheme="minorBidi"/>
      <w:i/>
      <w:iCs/>
      <w:color w:val="404040" w:themeColor="text1" w:themeTint="BF"/>
      <w:kern w:val="2"/>
      <w:sz w:val="24"/>
      <w:szCs w:val="24"/>
      <w:lang w:val="en-GB"/>
      <w14:ligatures w14:val="standardContextual"/>
      <w14:cntxtAlts/>
    </w:rPr>
  </w:style>
  <w:style w:type="character" w:customStyle="1" w:styleId="QuoteChar">
    <w:name w:val="Quote Char"/>
    <w:basedOn w:val="DefaultParagraphFont"/>
    <w:link w:val="Quote"/>
    <w:uiPriority w:val="29"/>
    <w:rsid w:val="00B35D18"/>
    <w:rPr>
      <w:i/>
      <w:iCs/>
      <w:color w:val="404040" w:themeColor="text1" w:themeTint="BF"/>
    </w:rPr>
  </w:style>
  <w:style w:type="paragraph" w:styleId="ListParagraph">
    <w:name w:val="List Paragraph"/>
    <w:basedOn w:val="Normal"/>
    <w:uiPriority w:val="34"/>
    <w:qFormat/>
    <w:rsid w:val="00B35D18"/>
    <w:pPr>
      <w:widowControl/>
      <w:autoSpaceDE/>
      <w:autoSpaceDN/>
      <w:spacing w:line="278" w:lineRule="auto"/>
      <w:ind w:left="720"/>
      <w:contextualSpacing/>
    </w:pPr>
    <w:rPr>
      <w:rFonts w:ascii="Playwrite GB J" w:eastAsiaTheme="minorHAnsi" w:hAnsi="Playwrite GB J" w:cstheme="minorBidi"/>
      <w:kern w:val="2"/>
      <w:sz w:val="24"/>
      <w:szCs w:val="24"/>
      <w:lang w:val="en-GB"/>
      <w14:ligatures w14:val="standardContextual"/>
      <w14:cntxtAlts/>
    </w:rPr>
  </w:style>
  <w:style w:type="character" w:styleId="IntenseEmphasis">
    <w:name w:val="Intense Emphasis"/>
    <w:basedOn w:val="DefaultParagraphFont"/>
    <w:uiPriority w:val="21"/>
    <w:qFormat/>
    <w:rsid w:val="00B35D18"/>
    <w:rPr>
      <w:i/>
      <w:iCs/>
      <w:color w:val="0F4761" w:themeColor="accent1" w:themeShade="BF"/>
    </w:rPr>
  </w:style>
  <w:style w:type="paragraph" w:styleId="IntenseQuote">
    <w:name w:val="Intense Quote"/>
    <w:basedOn w:val="Normal"/>
    <w:next w:val="Normal"/>
    <w:link w:val="IntenseQuoteChar"/>
    <w:uiPriority w:val="30"/>
    <w:qFormat/>
    <w:rsid w:val="00B35D18"/>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Playwrite GB J" w:eastAsiaTheme="minorHAnsi" w:hAnsi="Playwrite GB J" w:cstheme="minorBidi"/>
      <w:i/>
      <w:iCs/>
      <w:color w:val="0F4761" w:themeColor="accent1" w:themeShade="BF"/>
      <w:kern w:val="2"/>
      <w:sz w:val="24"/>
      <w:szCs w:val="24"/>
      <w:lang w:val="en-GB"/>
      <w14:ligatures w14:val="standardContextual"/>
      <w14:cntxtAlts/>
    </w:rPr>
  </w:style>
  <w:style w:type="character" w:customStyle="1" w:styleId="IntenseQuoteChar">
    <w:name w:val="Intense Quote Char"/>
    <w:basedOn w:val="DefaultParagraphFont"/>
    <w:link w:val="IntenseQuote"/>
    <w:uiPriority w:val="30"/>
    <w:rsid w:val="00B35D18"/>
    <w:rPr>
      <w:i/>
      <w:iCs/>
      <w:color w:val="0F4761" w:themeColor="accent1" w:themeShade="BF"/>
    </w:rPr>
  </w:style>
  <w:style w:type="character" w:styleId="IntenseReference">
    <w:name w:val="Intense Reference"/>
    <w:basedOn w:val="DefaultParagraphFont"/>
    <w:uiPriority w:val="32"/>
    <w:qFormat/>
    <w:rsid w:val="00B35D18"/>
    <w:rPr>
      <w:b/>
      <w:bCs/>
      <w:smallCaps/>
      <w:color w:val="0F4761" w:themeColor="accent1" w:themeShade="BF"/>
      <w:spacing w:val="5"/>
    </w:rPr>
  </w:style>
  <w:style w:type="character" w:customStyle="1" w:styleId="oypena">
    <w:name w:val="oypena"/>
    <w:basedOn w:val="DefaultParagraphFont"/>
    <w:rsid w:val="00B35D18"/>
  </w:style>
  <w:style w:type="character" w:customStyle="1" w:styleId="ql-cursor">
    <w:name w:val="ql-cursor"/>
    <w:basedOn w:val="DefaultParagraphFont"/>
    <w:rsid w:val="00B35D18"/>
  </w:style>
  <w:style w:type="table" w:styleId="TableGrid">
    <w:name w:val="Table Grid"/>
    <w:basedOn w:val="TableNormal"/>
    <w:uiPriority w:val="39"/>
    <w:rsid w:val="00B35D18"/>
    <w:pPr>
      <w:spacing w:after="0" w:line="240" w:lineRule="auto"/>
    </w:pPr>
    <w:rPr>
      <w:rFonts w:asciiTheme="minorHAnsi" w:hAnsiTheme="minorHAnsi"/>
      <w:sz w:val="22"/>
      <w:szCs w:val="22"/>
      <w14:cntxtAlts w14: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5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D18"/>
    <w:rPr>
      <w:rFonts w:ascii="Tahoma" w:eastAsia="Tahoma" w:hAnsi="Tahoma" w:cs="Tahoma"/>
      <w:kern w:val="0"/>
      <w:sz w:val="22"/>
      <w:szCs w:val="22"/>
      <w:lang w:val="en-US"/>
      <w14:ligatures w14:val="none"/>
      <w14:cntxtAlts w14:val="0"/>
    </w:rPr>
  </w:style>
  <w:style w:type="paragraph" w:styleId="Footer">
    <w:name w:val="footer"/>
    <w:basedOn w:val="Normal"/>
    <w:link w:val="FooterChar"/>
    <w:uiPriority w:val="99"/>
    <w:unhideWhenUsed/>
    <w:rsid w:val="00B35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D18"/>
    <w:rPr>
      <w:rFonts w:ascii="Tahoma" w:eastAsia="Tahoma" w:hAnsi="Tahoma" w:cs="Tahoma"/>
      <w:kern w:val="0"/>
      <w:sz w:val="22"/>
      <w:szCs w:val="22"/>
      <w:lang w:val="en-US"/>
      <w14:ligatures w14:val="none"/>
      <w14:cntxtAlts w14:val="0"/>
    </w:rPr>
  </w:style>
  <w:style w:type="paragraph" w:styleId="NormalWeb">
    <w:name w:val="Normal (Web)"/>
    <w:basedOn w:val="Normal"/>
    <w:uiPriority w:val="99"/>
    <w:semiHidden/>
    <w:unhideWhenUsed/>
    <w:rsid w:val="005F17C4"/>
    <w:pPr>
      <w:widowControl/>
      <w:autoSpaceDE/>
      <w:autoSpaceDN/>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94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5575</Words>
  <Characters>31783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Dolby</dc:creator>
  <cp:keywords/>
  <dc:description/>
  <cp:lastModifiedBy>Paula Burns</cp:lastModifiedBy>
  <cp:revision>2</cp:revision>
  <dcterms:created xsi:type="dcterms:W3CDTF">2026-09-29T09:26:00Z</dcterms:created>
  <dcterms:modified xsi:type="dcterms:W3CDTF">2026-09-29T09:26:00Z</dcterms:modified>
</cp:coreProperties>
</file>